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B473" w14:textId="77777777" w:rsidR="00271784" w:rsidRPr="00CA7FBB" w:rsidRDefault="007B5E27" w:rsidP="00CA7FBB">
      <w:pPr>
        <w:pStyle w:val="Balk2"/>
        <w:rPr>
          <w:rFonts w:ascii="Arial Narrow" w:eastAsiaTheme="minorHAnsi" w:hAnsi="Arial Narrow" w:cs="Arial"/>
          <w:b/>
          <w:bCs/>
          <w:lang w:eastAsia="en-US"/>
        </w:rPr>
      </w:pPr>
      <w:r w:rsidRPr="00CA7FBB">
        <w:rPr>
          <w:rFonts w:ascii="Arial Narrow" w:eastAsiaTheme="minorHAnsi" w:hAnsi="Arial Narrow" w:cs="Arial"/>
          <w:b/>
          <w:bCs/>
          <w:lang w:eastAsia="en-US"/>
        </w:rPr>
        <w:t>ENDÜSTRİ MÜHENDİSLİĞİ BÖLÜMÜ ÇİFT ANADAL PROGRAMI UYGULAMASI:</w:t>
      </w:r>
    </w:p>
    <w:p w14:paraId="18065DF8" w14:textId="07833A96" w:rsidR="00805A22" w:rsidRPr="00805A22" w:rsidRDefault="00805A22" w:rsidP="00805A22">
      <w:pPr>
        <w:pStyle w:val="ListeParagraf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805A22">
        <w:rPr>
          <w:rFonts w:ascii="Arial Narrow" w:hAnsi="Arial Narrow" w:cs="Times New Roman"/>
          <w:sz w:val="24"/>
          <w:szCs w:val="24"/>
        </w:rPr>
        <w:t xml:space="preserve">Başvurabilmek için gerekli not ortalaması: </w:t>
      </w:r>
      <w:r w:rsidR="002F4F7B">
        <w:rPr>
          <w:rFonts w:ascii="Arial Narrow" w:hAnsi="Arial Narrow" w:cs="Times New Roman"/>
          <w:sz w:val="24"/>
          <w:szCs w:val="24"/>
        </w:rPr>
        <w:t>3</w:t>
      </w:r>
      <w:r w:rsidRPr="00805A22">
        <w:rPr>
          <w:rFonts w:ascii="Arial Narrow" w:hAnsi="Arial Narrow" w:cs="Times New Roman"/>
          <w:sz w:val="24"/>
          <w:szCs w:val="24"/>
        </w:rPr>
        <w:t>,</w:t>
      </w:r>
      <w:r w:rsidR="002F4F7B">
        <w:rPr>
          <w:rFonts w:ascii="Arial Narrow" w:hAnsi="Arial Narrow" w:cs="Times New Roman"/>
          <w:sz w:val="24"/>
          <w:szCs w:val="24"/>
        </w:rPr>
        <w:t>0</w:t>
      </w:r>
      <w:r w:rsidRPr="00805A22">
        <w:rPr>
          <w:rFonts w:ascii="Arial Narrow" w:hAnsi="Arial Narrow" w:cs="Times New Roman"/>
          <w:sz w:val="24"/>
          <w:szCs w:val="24"/>
        </w:rPr>
        <w:t>0</w:t>
      </w:r>
    </w:p>
    <w:p w14:paraId="474FBC99" w14:textId="77777777" w:rsidR="00805A22" w:rsidRPr="00805A22" w:rsidRDefault="00805A22" w:rsidP="00805A22">
      <w:pPr>
        <w:pStyle w:val="ListeParagraf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805A22">
        <w:rPr>
          <w:rFonts w:ascii="Arial Narrow" w:hAnsi="Arial Narrow" w:cs="Times New Roman"/>
          <w:sz w:val="24"/>
          <w:szCs w:val="24"/>
        </w:rPr>
        <w:t xml:space="preserve">Başvurabilmek için gerekli bölüm sıralaması: Ağırlıklı not ortalaması (GANO) sıralamasında sınıfında ilk %20’ye girmiş olmak. </w:t>
      </w:r>
    </w:p>
    <w:p w14:paraId="1CBD45FC" w14:textId="59031AB0" w:rsidR="00271784" w:rsidRPr="00805A22" w:rsidRDefault="00805A22" w:rsidP="00805A22">
      <w:pPr>
        <w:pStyle w:val="ListeParagraf"/>
        <w:numPr>
          <w:ilvl w:val="0"/>
          <w:numId w:val="4"/>
        </w:numPr>
        <w:rPr>
          <w:rFonts w:ascii="Arial Narrow" w:hAnsi="Arial Narrow"/>
        </w:rPr>
      </w:pPr>
      <w:r w:rsidRPr="00805A22">
        <w:rPr>
          <w:rFonts w:ascii="Arial Narrow" w:hAnsi="Arial Narrow" w:cs="Times New Roman"/>
          <w:sz w:val="24"/>
          <w:szCs w:val="24"/>
        </w:rPr>
        <w:t>Not: %20’lik dilime giremeyen öğrenciler ÖSYM-YKS puanı Çift anadal yapmak istediği bölümün taban puanına eşit veya yüksek olması durumunda değerlendirmeye alınır. (%20 önceliklidir.)</w:t>
      </w:r>
    </w:p>
    <w:p w14:paraId="2432A818" w14:textId="77777777" w:rsidR="00271784" w:rsidRPr="00E6338E" w:rsidRDefault="00271784" w:rsidP="00271784">
      <w:pPr>
        <w:rPr>
          <w:rFonts w:ascii="Arial Narrow" w:hAnsi="Arial Narrow"/>
        </w:rPr>
      </w:pPr>
    </w:p>
    <w:p w14:paraId="46676880" w14:textId="77777777" w:rsidR="00271784" w:rsidRPr="00E6338E" w:rsidRDefault="00271784" w:rsidP="00271784">
      <w:pPr>
        <w:rPr>
          <w:rFonts w:ascii="Arial Narrow" w:hAnsi="Arial Narrow"/>
        </w:rPr>
      </w:pPr>
    </w:p>
    <w:p w14:paraId="0820D0CB" w14:textId="77777777" w:rsidR="00271784" w:rsidRPr="00E6338E" w:rsidRDefault="00271784" w:rsidP="00271784">
      <w:pPr>
        <w:rPr>
          <w:rFonts w:ascii="Arial Narrow" w:hAnsi="Arial Narrow"/>
        </w:rPr>
      </w:pPr>
    </w:p>
    <w:p w14:paraId="6DF6AA80" w14:textId="77777777" w:rsidR="00271784" w:rsidRPr="00E6338E" w:rsidRDefault="00271784" w:rsidP="00271784">
      <w:pPr>
        <w:rPr>
          <w:rFonts w:ascii="Arial Narrow" w:hAnsi="Arial Narrow"/>
        </w:rPr>
      </w:pPr>
    </w:p>
    <w:p w14:paraId="2AF7D787" w14:textId="3507C451" w:rsidR="00271784" w:rsidRPr="00E6338E" w:rsidRDefault="00271784" w:rsidP="00271784">
      <w:pPr>
        <w:rPr>
          <w:rFonts w:ascii="Arial Narrow" w:hAnsi="Arial Narrow"/>
        </w:rPr>
      </w:pPr>
    </w:p>
    <w:p w14:paraId="01142698" w14:textId="77777777" w:rsidR="00271784" w:rsidRPr="00E6338E" w:rsidRDefault="00271784" w:rsidP="00271784">
      <w:pPr>
        <w:rPr>
          <w:rFonts w:ascii="Arial Narrow" w:hAnsi="Arial Narrow"/>
        </w:rPr>
      </w:pPr>
    </w:p>
    <w:p w14:paraId="7D1952CE" w14:textId="77777777" w:rsidR="00271784" w:rsidRPr="00E6338E" w:rsidRDefault="00271784" w:rsidP="00271784">
      <w:pPr>
        <w:rPr>
          <w:rFonts w:ascii="Arial Narrow" w:hAnsi="Arial Narrow"/>
        </w:rPr>
      </w:pPr>
    </w:p>
    <w:p w14:paraId="4F8AB4E1" w14:textId="77777777" w:rsidR="00271784" w:rsidRPr="00E6338E" w:rsidRDefault="00271784" w:rsidP="00271784">
      <w:pPr>
        <w:rPr>
          <w:rFonts w:ascii="Arial Narrow" w:hAnsi="Arial Narrow"/>
        </w:rPr>
      </w:pPr>
    </w:p>
    <w:p w14:paraId="1749ED7D" w14:textId="77777777" w:rsidR="00271784" w:rsidRPr="00E6338E" w:rsidRDefault="00271784" w:rsidP="00271784">
      <w:pPr>
        <w:rPr>
          <w:rFonts w:ascii="Arial Narrow" w:hAnsi="Arial Narrow"/>
        </w:rPr>
      </w:pPr>
    </w:p>
    <w:p w14:paraId="0A288E69" w14:textId="77777777" w:rsidR="00271784" w:rsidRPr="00E6338E" w:rsidRDefault="00271784" w:rsidP="00271784">
      <w:pPr>
        <w:rPr>
          <w:rFonts w:ascii="Arial Narrow" w:hAnsi="Arial Narrow"/>
        </w:rPr>
      </w:pPr>
    </w:p>
    <w:p w14:paraId="50EBF5E2" w14:textId="77777777" w:rsidR="00271784" w:rsidRPr="00E6338E" w:rsidRDefault="00271784" w:rsidP="00271784">
      <w:pPr>
        <w:rPr>
          <w:rFonts w:ascii="Arial Narrow" w:hAnsi="Arial Narrow"/>
        </w:rPr>
      </w:pPr>
    </w:p>
    <w:p w14:paraId="0744D199" w14:textId="77777777" w:rsidR="00271784" w:rsidRPr="00E6338E" w:rsidRDefault="00271784" w:rsidP="00271784">
      <w:pPr>
        <w:rPr>
          <w:rFonts w:ascii="Arial Narrow" w:hAnsi="Arial Narrow"/>
        </w:rPr>
      </w:pPr>
    </w:p>
    <w:p w14:paraId="76297CAC" w14:textId="77777777" w:rsidR="00271784" w:rsidRPr="00E6338E" w:rsidRDefault="00271784" w:rsidP="00271784">
      <w:pPr>
        <w:rPr>
          <w:rFonts w:ascii="Arial Narrow" w:hAnsi="Arial Narrow"/>
        </w:rPr>
      </w:pPr>
    </w:p>
    <w:p w14:paraId="30A0C520" w14:textId="77777777" w:rsidR="00271784" w:rsidRPr="00E6338E" w:rsidRDefault="00271784" w:rsidP="00271784">
      <w:pPr>
        <w:rPr>
          <w:rFonts w:ascii="Arial Narrow" w:hAnsi="Arial Narrow"/>
        </w:rPr>
      </w:pPr>
    </w:p>
    <w:p w14:paraId="22B7332B" w14:textId="77777777" w:rsidR="00271784" w:rsidRPr="00E6338E" w:rsidRDefault="00271784" w:rsidP="00271784">
      <w:pPr>
        <w:rPr>
          <w:rFonts w:ascii="Arial Narrow" w:hAnsi="Arial Narrow"/>
        </w:rPr>
      </w:pPr>
    </w:p>
    <w:p w14:paraId="6932CA97" w14:textId="77777777" w:rsidR="00271784" w:rsidRPr="00E6338E" w:rsidRDefault="00271784" w:rsidP="00271784">
      <w:pPr>
        <w:rPr>
          <w:rFonts w:ascii="Arial Narrow" w:hAnsi="Arial Narrow"/>
        </w:rPr>
      </w:pPr>
    </w:p>
    <w:p w14:paraId="5C92F81E" w14:textId="77777777" w:rsidR="00271784" w:rsidRPr="00E6338E" w:rsidRDefault="00271784" w:rsidP="00271784">
      <w:pPr>
        <w:rPr>
          <w:rFonts w:ascii="Arial Narrow" w:hAnsi="Arial Narrow"/>
        </w:rPr>
      </w:pPr>
    </w:p>
    <w:p w14:paraId="0D457B02" w14:textId="77777777" w:rsidR="00271784" w:rsidRPr="00E6338E" w:rsidRDefault="00271784" w:rsidP="00271784">
      <w:pPr>
        <w:rPr>
          <w:rFonts w:ascii="Arial Narrow" w:hAnsi="Arial Narrow"/>
        </w:rPr>
      </w:pPr>
    </w:p>
    <w:p w14:paraId="3D8CA29D" w14:textId="77777777" w:rsidR="00271784" w:rsidRPr="00E6338E" w:rsidRDefault="00271784" w:rsidP="00271784">
      <w:pPr>
        <w:rPr>
          <w:rFonts w:ascii="Arial Narrow" w:hAnsi="Arial Narrow"/>
        </w:rPr>
      </w:pPr>
    </w:p>
    <w:p w14:paraId="5747454A" w14:textId="77777777" w:rsidR="00271784" w:rsidRPr="00E6338E" w:rsidRDefault="00271784" w:rsidP="00271784">
      <w:pPr>
        <w:rPr>
          <w:rFonts w:ascii="Arial Narrow" w:hAnsi="Arial Narrow"/>
        </w:rPr>
      </w:pPr>
    </w:p>
    <w:p w14:paraId="68C963D1" w14:textId="77777777" w:rsidR="00E6338E" w:rsidRDefault="00E6338E" w:rsidP="00271784">
      <w:pPr>
        <w:rPr>
          <w:rFonts w:ascii="Arial Narrow" w:hAnsi="Arial Narrow"/>
        </w:rPr>
        <w:sectPr w:rsidR="00E6338E" w:rsidSect="0087242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E4F4F7" w14:textId="0E969BA6" w:rsidR="00E6338E" w:rsidRPr="00E6338E" w:rsidRDefault="00271784" w:rsidP="008620FA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</w:pPr>
      <w:r w:rsidRPr="00E6338E"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  <w:lastRenderedPageBreak/>
        <w:t>Bilgisayar Mühendisliği Bölümü’nde kayıtlı öğrencinin eşdeğer sayılacak dersleri: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59"/>
        <w:gridCol w:w="460"/>
        <w:gridCol w:w="699"/>
        <w:gridCol w:w="146"/>
        <w:gridCol w:w="2700"/>
        <w:gridCol w:w="460"/>
        <w:gridCol w:w="460"/>
        <w:gridCol w:w="460"/>
        <w:gridCol w:w="700"/>
      </w:tblGrid>
      <w:tr w:rsidR="001A27CB" w:rsidRPr="001A27CB" w14:paraId="3BDA0132" w14:textId="77777777" w:rsidTr="001A27CB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C281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1.Sınıf</w:t>
            </w:r>
          </w:p>
        </w:tc>
      </w:tr>
      <w:tr w:rsidR="001A27CB" w:rsidRPr="001A27CB" w14:paraId="6F5A9A6C" w14:textId="77777777" w:rsidTr="0069450D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00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460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59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(Bilgisayar Mühendisliği)</w:t>
            </w:r>
          </w:p>
        </w:tc>
      </w:tr>
      <w:tr w:rsidR="001A27CB" w:rsidRPr="001A27CB" w14:paraId="3EFAC5B1" w14:textId="77777777" w:rsidTr="0069450D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6D6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E2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5D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24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83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DE3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F76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1E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A2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EA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A2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A27CB" w:rsidRPr="001A27CB" w14:paraId="5FF8FAA4" w14:textId="77777777" w:rsidTr="001A27CB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EE3E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1A27CB" w:rsidRPr="001A27CB" w14:paraId="32659C9C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F7D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9D6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C0D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40C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635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D22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139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560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94A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4D5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1D8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</w:tr>
      <w:tr w:rsidR="001A27CB" w:rsidRPr="001A27CB" w14:paraId="2815AF0C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AF8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Bilgisayar Destekli Teknik Resim      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Computer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Aided Technical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Drawing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552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8D9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D4F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A5D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50B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340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7D0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081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692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83D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A27CB" w:rsidRPr="001A27CB" w14:paraId="159DDFA5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947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A24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E77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BB3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9232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071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C6D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DA5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5F9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480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D0D2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1A27CB" w:rsidRPr="001A27CB" w14:paraId="5C4F5CA9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E04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8EA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936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FF4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171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A8F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E07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84E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B32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01E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0F7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1A27CB" w:rsidRPr="001A27CB" w14:paraId="48D85DD9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913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0D8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F49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1FD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828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04B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BE6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3AF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C93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C7E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B3F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</w:tr>
      <w:tr w:rsidR="001A27CB" w:rsidRPr="001A27CB" w14:paraId="6085C820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F3D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Fizik 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161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75E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067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DE6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64C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7A5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Fizik 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BBC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812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C7FA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F21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</w:tr>
      <w:tr w:rsidR="001A27CB" w:rsidRPr="001A27CB" w14:paraId="4DAF9E49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BF8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 xml:space="preserve">Fizik I </w:t>
            </w:r>
            <w:proofErr w:type="spellStart"/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Lab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227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F47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72D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9A7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D61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5BA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 xml:space="preserve">Fizik I </w:t>
            </w:r>
            <w:proofErr w:type="spellStart"/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Lab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088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8A4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67E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3BD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</w:tr>
      <w:tr w:rsidR="001A27CB" w:rsidRPr="001A27CB" w14:paraId="224E299D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CCB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35A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1AF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0F0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750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ACA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ADE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AA2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D0D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E85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DF3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</w:tr>
      <w:tr w:rsidR="001A27CB" w:rsidRPr="001A27CB" w14:paraId="2DCD3B99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894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Müh. Giriş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to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Industrial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869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0E8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19B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894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F4F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EBB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EBD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C6D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614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B0B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A27CB" w:rsidRPr="001A27CB" w14:paraId="6C4E23CD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681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160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CE3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355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CDA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50D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6FE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370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B87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C4E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048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A27CB" w:rsidRPr="001A27CB" w14:paraId="1F09D163" w14:textId="77777777" w:rsidTr="0069450D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63D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1E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65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25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65A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4D5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F95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D7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A9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60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D8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AKTS</w:t>
            </w:r>
          </w:p>
        </w:tc>
      </w:tr>
      <w:tr w:rsidR="001A27CB" w:rsidRPr="001A27CB" w14:paraId="1A8D1B29" w14:textId="77777777" w:rsidTr="001A27CB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28B0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1A27CB" w:rsidRPr="001A27CB" w14:paraId="6E59F34E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888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FB9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D26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76E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D3D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656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DC8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38D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763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EB9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367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1A27CB" w:rsidRPr="001A27CB" w14:paraId="5CF84AAF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839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Fizik II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B0E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C3C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566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A945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103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711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Fizik II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780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57A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2A2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485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1A27CB" w:rsidRPr="001A27CB" w14:paraId="0306C8E7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903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EAEF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59D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E06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B1F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8BA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702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716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A26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704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419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1A27CB" w:rsidRPr="001A27CB" w14:paraId="006AA879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77B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II </w:t>
            </w:r>
            <w:proofErr w:type="spellStart"/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Lab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D10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C89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60F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B30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340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052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II </w:t>
            </w:r>
            <w:proofErr w:type="spellStart"/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Lab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57B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DDB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DEA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258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A27CB" w:rsidRPr="001A27CB" w14:paraId="0C27EF6A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EEF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3A6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AD5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C71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60B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68D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6A0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7C2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C3F4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A55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BBD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A27CB" w:rsidRPr="001A27CB" w14:paraId="28175045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3D8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2A7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00F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75C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CEF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2BA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A67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633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027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E3B6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C9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1A27CB" w:rsidRPr="001A27CB" w14:paraId="6F24111F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D20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F81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97E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0A9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8AB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6C7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B61F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C4B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5BB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E87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586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1A27CB" w:rsidRPr="001A27CB" w14:paraId="757BF09A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F95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Malzeme Bilimine Giriş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to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Material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Science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919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4AB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C6B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521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2C1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1D9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FB1B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012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5EC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C19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A27CB" w:rsidRPr="001A27CB" w14:paraId="4260003E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9BC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II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A97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9DE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B42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4B6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03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A7C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II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9A3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EA8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050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7D7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A27CB" w:rsidRPr="001A27CB" w14:paraId="6556198B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255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333C7" w14:textId="77777777" w:rsidR="001A27CB" w:rsidRPr="001A27CB" w:rsidRDefault="001A27CB" w:rsidP="001A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238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8BE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C35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A12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A9E94" w14:textId="77777777" w:rsidR="001A27CB" w:rsidRPr="001A27CB" w:rsidRDefault="001A27CB" w:rsidP="001A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50D5" w14:textId="77777777" w:rsidR="001A27CB" w:rsidRPr="001A27CB" w:rsidRDefault="001A27CB" w:rsidP="001A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D6A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349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29C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7CB" w:rsidRPr="001A27CB" w14:paraId="43547112" w14:textId="77777777" w:rsidTr="001A27CB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EE56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2.Sınıf</w:t>
            </w:r>
          </w:p>
        </w:tc>
      </w:tr>
      <w:tr w:rsidR="001A27CB" w:rsidRPr="001A27CB" w14:paraId="107EDE0E" w14:textId="77777777" w:rsidTr="0069450D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DA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C88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AC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(Bilgisayar Mühendisliği)</w:t>
            </w:r>
          </w:p>
        </w:tc>
      </w:tr>
      <w:tr w:rsidR="001A27CB" w:rsidRPr="001A27CB" w14:paraId="33C84720" w14:textId="77777777" w:rsidTr="0069450D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1EB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57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B9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11D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6C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A85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EF56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F5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5D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F2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79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A27CB" w:rsidRPr="001A27CB" w14:paraId="0C31DC99" w14:textId="77777777" w:rsidTr="001A27CB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D6D2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1A27CB" w:rsidRPr="001A27CB" w14:paraId="6C18CCF5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821E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9D0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FC9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F74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AD1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678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82A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C1D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145F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7FA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800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1A27CB" w:rsidRPr="001A27CB" w14:paraId="0B72A778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E3B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Diferansiyel Denklemler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Differential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Equations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8E3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90F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74C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D0D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12A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015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Diferansiyel Denklemler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Differential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907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1E9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2AA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DB9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1A27CB" w:rsidRPr="001A27CB" w14:paraId="2F3DABED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CE2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İmalat Usulleri</w:t>
            </w: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Manufacturing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Processes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4CF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C24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EA4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047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902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8F8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FC2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711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C3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CFE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A27CB" w:rsidRPr="001A27CB" w14:paraId="19FEA47C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7DFC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Olasılık ve </w:t>
            </w:r>
            <w:proofErr w:type="spellStart"/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Rassal</w:t>
            </w:r>
            <w:proofErr w:type="spellEnd"/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Değişkenler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Probability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Random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130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9FC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8F2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A5C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87E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DD8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Olasılık ve </w:t>
            </w:r>
            <w:proofErr w:type="spellStart"/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Rassal</w:t>
            </w:r>
            <w:proofErr w:type="spellEnd"/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Değişkenler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Probability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Random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F20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688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048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375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1A27CB" w:rsidRPr="001A27CB" w14:paraId="6529E124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2BE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Nesne Tabanlı Programlama</w:t>
            </w: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Object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Oriented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F679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F50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3B0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15B8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364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E3A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Nesne Tabanlı Programlama</w:t>
            </w: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Object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Oriented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8EE4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96FD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2DC5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AE2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1A27CB" w:rsidRPr="001A27CB" w14:paraId="5F177208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865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Maliyet Analizi</w:t>
            </w: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Cost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Analysis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86E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05D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CC3D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36C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121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CC3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755A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E69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03A73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1077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A27CB" w:rsidRPr="001A27CB" w14:paraId="3974E455" w14:textId="77777777" w:rsidTr="0069450D">
        <w:trPr>
          <w:trHeight w:val="54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DB7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A309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43AB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E830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56F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7621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F43" w14:textId="77777777" w:rsidR="001A27CB" w:rsidRPr="001A27CB" w:rsidRDefault="001A27CB" w:rsidP="001A2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ADEC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15BE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0026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A1D2" w14:textId="77777777" w:rsidR="001A27CB" w:rsidRPr="001A27CB" w:rsidRDefault="001A27CB" w:rsidP="001A27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265124" w:rsidRPr="00265124" w14:paraId="2F0FD56F" w14:textId="77777777" w:rsidTr="0069450D">
        <w:trPr>
          <w:trHeight w:val="249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FC6" w14:textId="77777777" w:rsidR="00265124" w:rsidRPr="0069450D" w:rsidRDefault="00265124" w:rsidP="002651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1A8" w14:textId="77777777" w:rsidR="00265124" w:rsidRPr="0069450D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F2BF" w14:textId="77777777" w:rsidR="00265124" w:rsidRPr="0069450D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5A1" w14:textId="77777777" w:rsidR="00265124" w:rsidRPr="0069450D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59A" w14:textId="77777777" w:rsidR="00265124" w:rsidRPr="0069450D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83EA" w14:textId="77777777" w:rsidR="00265124" w:rsidRPr="0069450D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239" w14:textId="77777777" w:rsidR="00265124" w:rsidRPr="0069450D" w:rsidRDefault="00265124" w:rsidP="002651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2DC" w14:textId="77777777" w:rsidR="00265124" w:rsidRPr="0069450D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6B5" w14:textId="77777777" w:rsidR="00265124" w:rsidRPr="0069450D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DDA" w14:textId="77777777" w:rsidR="00265124" w:rsidRPr="0069450D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4B4" w14:textId="77777777" w:rsidR="00265124" w:rsidRPr="0069450D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9450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265124" w:rsidRPr="00265124" w14:paraId="60962BD2" w14:textId="77777777" w:rsidTr="00265124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BC736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265124" w:rsidRPr="00265124" w14:paraId="2A5D04E4" w14:textId="77777777" w:rsidTr="0069450D">
        <w:trPr>
          <w:trHeight w:val="51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02E2" w14:textId="77777777" w:rsidR="00265124" w:rsidRPr="00265124" w:rsidRDefault="00265124" w:rsidP="002651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Modelleme ve Optimizasyona Giriş</w:t>
            </w: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Modeling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Optimization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202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4F3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92B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DFC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ADAA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051" w14:textId="77777777" w:rsidR="00265124" w:rsidRPr="00265124" w:rsidRDefault="00265124" w:rsidP="002651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E7B0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109E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7AC0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139B" w14:textId="77777777" w:rsidR="00265124" w:rsidRPr="00265124" w:rsidRDefault="00265124" w:rsidP="002651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265124" w14:paraId="0B67E8EC" w14:textId="77777777" w:rsidTr="0069450D">
        <w:trPr>
          <w:trHeight w:val="51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414" w14:textId="52B2A54A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88DF" w14:textId="2A7BDA02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965" w14:textId="6C673532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2799" w14:textId="4E70C164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CE75" w14:textId="56B7E77A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828FC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428" w14:textId="68381E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F662" w14:textId="4BF5B1B1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DBC0" w14:textId="2BAEB3CF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3FE7" w14:textId="6834E43D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2ACD" w14:textId="5024E268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57943" w:rsidRPr="00265124" w14:paraId="5D824392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61AA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Stokastik Modeller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Stochastic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Models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17F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DB4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0B2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5905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030A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19A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58E9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C5EC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E26D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3475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265124" w14:paraId="5A7558A8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46C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Uygulamalı İstatistik</w:t>
            </w: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Applied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Statistics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204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3D2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3E4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8EF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A121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C79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0B40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600D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CFB4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0555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265124" w14:paraId="79DBC76E" w14:textId="77777777" w:rsidTr="0069450D">
        <w:trPr>
          <w:trHeight w:val="40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0982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B051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970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AD4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7207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340F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228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A927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F0DE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5B3A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28D19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057943" w:rsidRPr="00265124" w14:paraId="407277EF" w14:textId="77777777" w:rsidTr="0069450D">
        <w:trPr>
          <w:trHeight w:val="152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AE82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9B2A1" w14:textId="77777777" w:rsidR="00057943" w:rsidRPr="00265124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98A4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905D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0FE3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319D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05B6" w14:textId="77777777" w:rsidR="00057943" w:rsidRPr="00265124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015F" w14:textId="77777777" w:rsidR="00057943" w:rsidRPr="00265124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3C81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F408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C893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943" w:rsidRPr="00265124" w14:paraId="18CD87D0" w14:textId="77777777" w:rsidTr="00265124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FDF13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3.Sınıf</w:t>
            </w:r>
          </w:p>
        </w:tc>
      </w:tr>
      <w:tr w:rsidR="00057943" w:rsidRPr="00265124" w14:paraId="6A726834" w14:textId="77777777" w:rsidTr="0069450D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AFA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0D14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450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(Bilgisayar Mühendisliği)</w:t>
            </w:r>
          </w:p>
        </w:tc>
      </w:tr>
      <w:tr w:rsidR="00057943" w:rsidRPr="00265124" w14:paraId="77A5D2AB" w14:textId="77777777" w:rsidTr="0069450D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63F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32F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2D0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D02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83B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233E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A20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96FB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E5B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45D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C52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057943" w:rsidRPr="00265124" w14:paraId="3DFAF109" w14:textId="77777777" w:rsidTr="00265124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FE2C2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057943" w:rsidRPr="00265124" w14:paraId="620D1213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C7D3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Mühendislik Ekonomisi 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686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99A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108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091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5C0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71A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Mühendislik Ekonomisi 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022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A1B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8AA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6D7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57943" w:rsidRPr="00265124" w14:paraId="481FE06F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94A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Modelleme ve Benzetim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Modeling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and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Simulation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56C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C65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890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DF68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4C41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1A7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26D8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08A2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F25D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A685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265124" w14:paraId="2588B046" w14:textId="77777777" w:rsidTr="0069450D">
        <w:trPr>
          <w:trHeight w:val="494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AEF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Ağ Akışları ve </w:t>
            </w:r>
            <w:proofErr w:type="spellStart"/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Tamsayılı</w:t>
            </w:r>
            <w:proofErr w:type="spellEnd"/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Programlama 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Network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Flows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Integer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6AD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900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9C8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41F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37A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4B1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06E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59F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714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B73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265124" w14:paraId="2579C9B8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A93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Kalite Mühendisliği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Quality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Engineering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546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6EC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A49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AB4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82B8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92E7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B63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6C24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7F7D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B328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7943" w:rsidRPr="00265124" w14:paraId="1C313BB0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68F" w14:textId="77777777" w:rsidR="00057943" w:rsidRPr="00265124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Üretim Planlama ve Kontrol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Production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Planning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710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5DC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29E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BFE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1BE3" w14:textId="77777777" w:rsidR="00057943" w:rsidRPr="00265124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9A6C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FB98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8AC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B1A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C43" w14:textId="77777777" w:rsidR="00057943" w:rsidRPr="00265124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38E0" w:rsidRPr="00265124" w14:paraId="725D5B22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F0BE" w14:textId="77777777" w:rsidR="001838E0" w:rsidRPr="001838E0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838E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Oyun Teorisine Giriş</w:t>
            </w:r>
          </w:p>
          <w:p w14:paraId="3871E254" w14:textId="0FD16F4F" w:rsidR="001838E0" w:rsidRPr="001838E0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Game </w:t>
            </w: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Theory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7DD8" w14:textId="6EE462AA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8C54" w14:textId="4AAA0593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4995" w14:textId="77A4AEF1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B585" w14:textId="03D84BE4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615E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39E0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2156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CDB6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A76C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87B7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38E0" w:rsidRPr="00265124" w14:paraId="2730D292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E25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58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A056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C1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933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A37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BDE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55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88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B8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C5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265124" w14:paraId="7C40B646" w14:textId="77777777" w:rsidTr="0069450D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EC7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39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8CB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02E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38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9BE8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4A7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E8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F92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E4C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D4F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265124" w14:paraId="0C7CDDA4" w14:textId="77777777" w:rsidTr="00265124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D8ED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1838E0" w:rsidRPr="00265124" w14:paraId="1AC9B070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DC4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Tesis Tasarımı ve Planlama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Facility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Design and Planning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431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6EAFDC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0FB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0A8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6DD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5E1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ED7C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723B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268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4AB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265124" w14:paraId="44A310C1" w14:textId="77777777" w:rsidTr="0069450D">
        <w:trPr>
          <w:trHeight w:val="176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7262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EE33" w14:textId="77777777" w:rsidR="001838E0" w:rsidRPr="00265124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D0C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294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9569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A12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052B" w14:textId="77777777" w:rsidR="001838E0" w:rsidRPr="00265124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1379" w14:textId="77777777" w:rsidR="001838E0" w:rsidRPr="00265124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BC0E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760A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619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8E0" w:rsidRPr="00265124" w14:paraId="63FA9D3B" w14:textId="77777777" w:rsidTr="00265124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997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4.Sınıf</w:t>
            </w:r>
          </w:p>
        </w:tc>
      </w:tr>
      <w:tr w:rsidR="001838E0" w:rsidRPr="00265124" w14:paraId="7BF2407F" w14:textId="77777777" w:rsidTr="0069450D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E5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82E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13F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(Bilgisayar Mühendisliği)</w:t>
            </w:r>
          </w:p>
        </w:tc>
      </w:tr>
      <w:tr w:rsidR="001838E0" w:rsidRPr="00265124" w14:paraId="764C6BF3" w14:textId="77777777" w:rsidTr="0069450D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456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5CF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36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72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F3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098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F81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9B3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ED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00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74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265124" w14:paraId="7280546E" w14:textId="77777777" w:rsidTr="00265124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640C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1838E0" w:rsidRPr="00265124" w14:paraId="30AFF8C8" w14:textId="77777777" w:rsidTr="000B3695">
        <w:trPr>
          <w:trHeight w:val="394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214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552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C4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03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DD2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A8D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5238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976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9C5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59B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A963" w14:textId="77777777" w:rsidR="001838E0" w:rsidRPr="00265124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38E0" w:rsidRPr="00265124" w14:paraId="0B4B960F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4E0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İnovasyon ve Girişimcilik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Innovation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583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67C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8E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F1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9DC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E26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İnovasyon ve Girişimcilik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Innovation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86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432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346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77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265124" w14:paraId="4AF67C85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349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D4F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7D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353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E2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BB3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D736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3F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4CB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F818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AF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265124" w14:paraId="1DC77512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0E4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E38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9B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2D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01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2C2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A69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19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B3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50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24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265124" w14:paraId="6737EF5D" w14:textId="77777777" w:rsidTr="0069450D">
        <w:trPr>
          <w:trHeight w:val="264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242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2B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E9E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D18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65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F7A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ECF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BD96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FAC8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BBF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255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265124" w14:paraId="1EB59595" w14:textId="77777777" w:rsidTr="0069450D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9B2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59F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413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96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87F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DCD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FCD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CB2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E9C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74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ED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265124" w14:paraId="00833399" w14:textId="77777777" w:rsidTr="00265124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828D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1838E0" w:rsidRPr="00265124" w14:paraId="397EEE01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B3F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Teknoloji, Toplum ve Etik</w:t>
            </w: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Technology</w:t>
            </w:r>
            <w:proofErr w:type="spellEnd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Society</w:t>
            </w:r>
            <w:proofErr w:type="spellEnd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Ethics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F3D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3D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57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91E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4CE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7EC2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Teknoloji, Toplum ve Etik</w:t>
            </w: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Technology</w:t>
            </w:r>
            <w:proofErr w:type="spellEnd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Society</w:t>
            </w:r>
            <w:proofErr w:type="spellEnd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278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61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FF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D902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265124" w14:paraId="324347EF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2C1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083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8B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14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853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4D3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027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395C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2F1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546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2EE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265124" w14:paraId="0A046C2C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CA3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B7A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9DE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433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76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060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60B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E8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27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19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C06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265124" w14:paraId="216FCF0A" w14:textId="77777777" w:rsidTr="0069450D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D3A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196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E01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08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73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250B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EA9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B72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42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9C6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B9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265124" w14:paraId="1C0A8D74" w14:textId="77777777" w:rsidTr="000B3695">
        <w:trPr>
          <w:trHeight w:val="242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008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51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30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04F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53B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7A8F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D6D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616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2E85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5B17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52B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265124" w14:paraId="163ABE21" w14:textId="77777777" w:rsidTr="000B3695">
        <w:trPr>
          <w:trHeight w:val="19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37C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Yaz Stajı II</w:t>
            </w: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CA9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FD3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204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E6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95FB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032" w14:textId="77777777" w:rsidR="001838E0" w:rsidRPr="00265124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8FB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E5A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33C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E68" w14:textId="77777777" w:rsidR="001838E0" w:rsidRPr="00265124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265124" w14:paraId="71B68C8C" w14:textId="77777777" w:rsidTr="000B3695">
        <w:trPr>
          <w:trHeight w:val="263"/>
        </w:trPr>
        <w:tc>
          <w:tcPr>
            <w:tcW w:w="9700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5DC53607" w14:textId="33331F56" w:rsidR="001838E0" w:rsidRPr="000B3695" w:rsidRDefault="001838E0" w:rsidP="001838E0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69450D">
              <w:rPr>
                <w:rFonts w:ascii="Arial Narrow" w:hAnsi="Arial Narrow" w:cs="Times New Roman"/>
                <w:sz w:val="24"/>
                <w:szCs w:val="24"/>
              </w:rPr>
              <w:t xml:space="preserve">Çift anadal programında eksik kalan AKTS Programa Bağlı Seçmeli Derslerle tamamlanacaktır. </w:t>
            </w:r>
          </w:p>
        </w:tc>
      </w:tr>
    </w:tbl>
    <w:p w14:paraId="1599ED93" w14:textId="77777777" w:rsidR="0025693C" w:rsidRPr="00E6338E" w:rsidRDefault="0025693C" w:rsidP="00E6338E">
      <w:pPr>
        <w:pStyle w:val="ListeParagraf"/>
        <w:pageBreakBefore/>
        <w:numPr>
          <w:ilvl w:val="0"/>
          <w:numId w:val="1"/>
        </w:numPr>
        <w:spacing w:after="0" w:line="240" w:lineRule="auto"/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</w:pPr>
      <w:r w:rsidRPr="00E6338E"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  <w:lastRenderedPageBreak/>
        <w:t>Biyomedikal Mühendisliği Bölümü’nde kayıtlı öğrencinin eşdeğer sayılacak dersleri: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60"/>
        <w:gridCol w:w="460"/>
        <w:gridCol w:w="700"/>
        <w:gridCol w:w="146"/>
        <w:gridCol w:w="2698"/>
        <w:gridCol w:w="460"/>
        <w:gridCol w:w="460"/>
        <w:gridCol w:w="460"/>
        <w:gridCol w:w="700"/>
      </w:tblGrid>
      <w:tr w:rsidR="00393E08" w:rsidRPr="00393E08" w14:paraId="3AA1DA5E" w14:textId="77777777" w:rsidTr="00393E08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02B8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1.Sınıf</w:t>
            </w:r>
          </w:p>
        </w:tc>
      </w:tr>
      <w:tr w:rsidR="00393E08" w:rsidRPr="00393E08" w14:paraId="68E497C0" w14:textId="77777777" w:rsidTr="00393E08">
        <w:trPr>
          <w:trHeight w:val="282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E3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4DAB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28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(Biyomedikal Mühendisliği)</w:t>
            </w:r>
          </w:p>
        </w:tc>
      </w:tr>
      <w:tr w:rsidR="00393E08" w:rsidRPr="00393E08" w14:paraId="4E40CDF1" w14:textId="77777777" w:rsidTr="00393E08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39E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95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FE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C5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21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0B7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4C9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87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8C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F5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4B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393E08" w:rsidRPr="00393E08" w14:paraId="7A428F96" w14:textId="77777777" w:rsidTr="00393E08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9663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393E08" w:rsidRPr="00393E08" w14:paraId="129A0D9A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5E42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F20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C20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503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7D3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3B7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1B8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B50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B3F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F07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6C2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</w:tr>
      <w:tr w:rsidR="00393E08" w:rsidRPr="00393E08" w14:paraId="5FE8CE28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7BB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Bilgisayar Destekli Teknik Resim      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Computer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Aided Technical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Drawing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0FE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225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C63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041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D7D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0E0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AF2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87C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824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266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393E08" w:rsidRPr="00393E08" w14:paraId="1E19F54B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4F8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38C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FED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78C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27D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350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F4C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4F7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912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4CF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9A5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93E08" w:rsidRPr="00393E08" w14:paraId="32C3E95D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11F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618E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9D0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1FA9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5AC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820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239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70F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872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709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F16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393E08" w:rsidRPr="00393E08" w14:paraId="169F579C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2AC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FAD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DE9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4FA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6D4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FC1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E35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1A6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D02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7A7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50C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</w:tr>
      <w:tr w:rsidR="00393E08" w:rsidRPr="00393E08" w14:paraId="4335484F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9AB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Fizik 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A8B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8D0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3F1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675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882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982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Fizik 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CE3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0FF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01E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8A8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</w:tr>
      <w:tr w:rsidR="00393E08" w:rsidRPr="00393E08" w14:paraId="6A72EEBC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99F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 xml:space="preserve">Fizik I </w:t>
            </w:r>
            <w:proofErr w:type="spellStart"/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Lab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5A5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C27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7745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212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65B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FE2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 xml:space="preserve">Fizik I </w:t>
            </w:r>
            <w:proofErr w:type="spellStart"/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Lab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6FD6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48A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32E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059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</w:tr>
      <w:tr w:rsidR="00393E08" w:rsidRPr="00393E08" w14:paraId="5BD2058B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3EC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77B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7F4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5BF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754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3C9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393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27A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DC7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1D1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CCC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</w:tr>
      <w:tr w:rsidR="00393E08" w:rsidRPr="00393E08" w14:paraId="3B048118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1E2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Müh. Giriş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to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Industrial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938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15A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8F2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F787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E28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CC3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8AB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3EE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711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B48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393E08" w:rsidRPr="00393E08" w14:paraId="21418485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374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6BE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197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CBF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8AA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378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53E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F52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22D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9E3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BDD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393E08" w:rsidRPr="00393E08" w14:paraId="59460930" w14:textId="77777777" w:rsidTr="00393E08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F61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DD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A4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A8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5A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29F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CFE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1F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AF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E0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BA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AKTS</w:t>
            </w:r>
          </w:p>
        </w:tc>
      </w:tr>
      <w:tr w:rsidR="00393E08" w:rsidRPr="00393E08" w14:paraId="7061116B" w14:textId="77777777" w:rsidTr="00393E08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B5BE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393E08" w:rsidRPr="00393E08" w14:paraId="6D6BD92C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1CBF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B45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9199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A75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0EB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79B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E8B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BDE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B40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9FC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4FD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93E08" w:rsidRPr="00393E08" w14:paraId="3317AC00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6AB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Fizik II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875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BB1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9BE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91C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8D9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491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Fizik II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0DE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413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B7B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0F2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393E08" w:rsidRPr="00393E08" w14:paraId="1769450E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043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100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8D2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A66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99F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0BF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DC2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073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A2D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DDB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734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393E08" w:rsidRPr="00393E08" w14:paraId="7BBED76D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5A8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II </w:t>
            </w:r>
            <w:proofErr w:type="spellStart"/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Lab</w:t>
            </w:r>
            <w:proofErr w:type="spellEnd"/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.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210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7F2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E55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FD1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0D3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BFE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II </w:t>
            </w:r>
            <w:proofErr w:type="spellStart"/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Lab</w:t>
            </w:r>
            <w:proofErr w:type="spellEnd"/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.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BDE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8E2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475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679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393E08" w:rsidRPr="00393E08" w14:paraId="24A85989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1D0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541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9C9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58F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EF7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80D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048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58C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D2B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477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692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393E08" w:rsidRPr="00393E08" w14:paraId="17279517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82F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44D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29B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7A5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983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776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EC5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0D6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CA9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D5D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1C5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93E08" w:rsidRPr="00393E08" w14:paraId="068D6080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D46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5FE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FDB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F73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2F5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6E2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054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0CF4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3AF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139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6DB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93E08" w:rsidRPr="00393E08" w14:paraId="5DD0614D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F80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Malzeme Bilimine Giriş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to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Material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Science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89C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C5D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DEA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E88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D1B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C15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F51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A74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6D6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43B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393E08" w:rsidRPr="00393E08" w14:paraId="1A85ECFC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C0E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II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249D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6BC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DE2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59B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339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3AB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II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8C1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DF03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987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09E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393E08" w:rsidRPr="00393E08" w14:paraId="251DBFC9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36C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F863" w14:textId="77777777" w:rsidR="00393E08" w:rsidRPr="00393E08" w:rsidRDefault="00393E08" w:rsidP="0039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B91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94D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710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AAE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6B8D" w14:textId="77777777" w:rsidR="00393E08" w:rsidRPr="00393E08" w:rsidRDefault="00393E08" w:rsidP="0039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FD0F" w14:textId="77777777" w:rsidR="00393E08" w:rsidRPr="00393E08" w:rsidRDefault="00393E08" w:rsidP="0039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CD3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7E1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376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E08" w:rsidRPr="00393E08" w14:paraId="73EF9000" w14:textId="77777777" w:rsidTr="00393E08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34E4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2.Sınıf</w:t>
            </w:r>
          </w:p>
        </w:tc>
      </w:tr>
      <w:tr w:rsidR="00393E08" w:rsidRPr="00393E08" w14:paraId="4093F4C6" w14:textId="77777777" w:rsidTr="00393E08">
        <w:trPr>
          <w:trHeight w:val="282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A6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3DB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79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(Biyomedikal Mühendisliği)</w:t>
            </w:r>
          </w:p>
        </w:tc>
      </w:tr>
      <w:tr w:rsidR="00393E08" w:rsidRPr="00393E08" w14:paraId="57CD940C" w14:textId="77777777" w:rsidTr="00393E08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401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63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FF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4D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E41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3AF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7C2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D7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9D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81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43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393E08" w:rsidRPr="00393E08" w14:paraId="427AECE0" w14:textId="77777777" w:rsidTr="00393E08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5834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393E08" w:rsidRPr="00393E08" w14:paraId="54AD0BAF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74B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1A8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5BF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535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172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331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BCB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3C24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B88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C6A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47A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93E08" w:rsidRPr="00393E08" w14:paraId="0675C526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FC1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Diferansiyel Denklemler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Differential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E72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CE4A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2BC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BCE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5E7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018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Diferansiyel Denklemler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Differential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A26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911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6F0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596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393E08" w:rsidRPr="00393E08" w14:paraId="29004B47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887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İmalat Usulleri</w:t>
            </w: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Manufacturing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Processes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35F3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7C2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B11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948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ACD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9EA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2DD0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55A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4C1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148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393E08" w:rsidRPr="00393E08" w14:paraId="61460469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568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Olasılık ve </w:t>
            </w:r>
            <w:proofErr w:type="spellStart"/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Rassal</w:t>
            </w:r>
            <w:proofErr w:type="spellEnd"/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Değişkenler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Probability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Random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4C9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07F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5BE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B092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89F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430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Olasılık ve </w:t>
            </w:r>
            <w:proofErr w:type="spellStart"/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Rassal</w:t>
            </w:r>
            <w:proofErr w:type="spellEnd"/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Değişkenler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Probability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Random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3E8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D0F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046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A761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93E08" w:rsidRPr="00393E08" w14:paraId="3D8B8884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79F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Nesne Tabanlı Programlama</w:t>
            </w: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Object </w:t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Oriented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02A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B7D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526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F69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D446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DF7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B31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0B1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334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DE5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393E08" w:rsidRPr="00393E08" w14:paraId="281659FB" w14:textId="77777777" w:rsidTr="00393E08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78C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Maliyet Analizi</w:t>
            </w: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Cost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Analysis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464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B38A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9E7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BD5C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42C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86F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5C5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529F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7AE7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9AEE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393E08" w:rsidRPr="00393E08" w14:paraId="5722493E" w14:textId="77777777" w:rsidTr="00393E08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A87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EDA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4688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BCF4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A58B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BB95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729" w14:textId="77777777" w:rsidR="00393E08" w:rsidRPr="00393E08" w:rsidRDefault="00393E08" w:rsidP="00393E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</w:t>
            </w: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1640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849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91E9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778D" w14:textId="77777777" w:rsidR="00393E08" w:rsidRPr="00393E08" w:rsidRDefault="00393E08" w:rsidP="00393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93E0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</w:tbl>
    <w:p w14:paraId="18F8D043" w14:textId="77777777" w:rsidR="008C2067" w:rsidRPr="008C2067" w:rsidRDefault="008C2067" w:rsidP="003A168A">
      <w:pPr>
        <w:rPr>
          <w:rFonts w:ascii="Arial Narrow" w:hAnsi="Arial Narrow" w:cs="Times New Roman"/>
          <w:sz w:val="2"/>
          <w:szCs w:val="2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450"/>
        <w:gridCol w:w="450"/>
        <w:gridCol w:w="451"/>
        <w:gridCol w:w="688"/>
        <w:gridCol w:w="146"/>
        <w:gridCol w:w="2649"/>
        <w:gridCol w:w="451"/>
        <w:gridCol w:w="451"/>
        <w:gridCol w:w="451"/>
        <w:gridCol w:w="690"/>
      </w:tblGrid>
      <w:tr w:rsidR="00076C95" w:rsidRPr="00076C95" w14:paraId="2B4B5347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770" w14:textId="6AB7B9A4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Adı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22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95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77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86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7AD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536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2F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2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D0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F5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076C95" w:rsidRPr="00076C95" w14:paraId="71DB43BE" w14:textId="77777777" w:rsidTr="001E2FB6">
        <w:trPr>
          <w:trHeight w:val="244"/>
        </w:trPr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684A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076C95" w:rsidRPr="00076C95" w14:paraId="0A9FDB97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AC3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Modelleme ve Optimizasyona Giriş</w:t>
            </w: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Modeling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Optimization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C5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A2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1B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A8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ED4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873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591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7B8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EDE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F82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076C95" w14:paraId="3B2A3274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1823" w14:textId="08BC8A7B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D161" w14:textId="44194416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47D7" w14:textId="1855CAB3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AF29" w14:textId="2E4DEC2D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B09A" w14:textId="7E6A4832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F5C3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1050" w14:textId="4E609BCD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71B5" w14:textId="6B45E834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D96A" w14:textId="73E9FFD5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74DF" w14:textId="730892C6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8627" w14:textId="2AF3B4A3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57943" w:rsidRPr="00076C95" w14:paraId="696A1AC0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BEA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Stokastik Modeller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Stochastic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Models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25A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870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05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04E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CABD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CA9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DDBA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1CB5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3A92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E5AD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076C95" w14:paraId="2BC4BC9F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029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Uygulamalı İstatistik</w:t>
            </w: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Applied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Statistics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AC4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AD4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E4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A8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C3A0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AF02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Uygulamalı İstatistik</w:t>
            </w: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Applied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Statistics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D06B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9E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55F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14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57943" w:rsidRPr="00076C95" w14:paraId="54193B29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2B5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684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AD9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8F5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57A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52F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A14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81D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8DF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923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DC96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057943" w:rsidRPr="00076C95" w14:paraId="56479490" w14:textId="77777777" w:rsidTr="001E2FB6">
        <w:trPr>
          <w:trHeight w:val="179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FF7779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974627" w14:textId="77777777" w:rsidR="00057943" w:rsidRPr="00076C95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6B4745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9FAB5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33C70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66FFC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F63E4" w14:textId="77777777" w:rsidR="00057943" w:rsidRPr="00076C95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D933" w14:textId="77777777" w:rsidR="00057943" w:rsidRPr="00076C95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5C48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1F6E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A0AB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943" w:rsidRPr="00076C95" w14:paraId="197344E6" w14:textId="77777777" w:rsidTr="001E2FB6">
        <w:trPr>
          <w:trHeight w:val="244"/>
        </w:trPr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B4D5B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3.Sınıf</w:t>
            </w:r>
          </w:p>
        </w:tc>
      </w:tr>
      <w:tr w:rsidR="00057943" w:rsidRPr="00076C95" w14:paraId="2CE3C605" w14:textId="77777777" w:rsidTr="001E2FB6">
        <w:trPr>
          <w:trHeight w:val="244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DECD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67F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490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(Biyomedikal Mühendisliği)</w:t>
            </w:r>
          </w:p>
        </w:tc>
      </w:tr>
      <w:tr w:rsidR="00057943" w:rsidRPr="00076C95" w14:paraId="218AA7D8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003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6E6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6EF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D33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738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4313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7E5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01B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5A6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2FB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A35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057943" w:rsidRPr="00076C95" w14:paraId="7AE1B7AE" w14:textId="77777777" w:rsidTr="001E2FB6">
        <w:trPr>
          <w:trHeight w:val="244"/>
        </w:trPr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5D538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057943" w:rsidRPr="00076C95" w14:paraId="07739E69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575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Mühendislik Ekonomisi 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Economics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E18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1B2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0A0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E1F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DB6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219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Mühendislik Ekonomisi 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Economics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0E6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CE6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920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4BD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57943" w:rsidRPr="00076C95" w14:paraId="7ACA51E2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DB03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Modelleme ve Benzetim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Modeling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and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Simulation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D1F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1FE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E0C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4DB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EE0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EA3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CB9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72C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778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A08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076C95" w14:paraId="42B0A95C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5DF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Ağ Akışları ve </w:t>
            </w:r>
            <w:proofErr w:type="spellStart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Tamsayılı</w:t>
            </w:r>
            <w:proofErr w:type="spellEnd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Programlama 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Network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Flows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Integer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EC6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5B4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0B6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A6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CE06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8A4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AF7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1FA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8CC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DB2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076C95" w14:paraId="2A269596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425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Kalite Mühendisliği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Quality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Engineering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B20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07E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1C1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D1A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6F2D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FE4B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6122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FAF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373E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27FA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7943" w:rsidRPr="00076C95" w14:paraId="4945AFCF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6752" w14:textId="77777777" w:rsidR="00057943" w:rsidRPr="00076C95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Üretim Planlama ve Kontrol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Production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Planning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7BB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410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87F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9D4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F4F9" w14:textId="77777777" w:rsidR="00057943" w:rsidRPr="00076C95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D126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65E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A64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8ACA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46C3" w14:textId="77777777" w:rsidR="00057943" w:rsidRPr="00076C95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38E0" w:rsidRPr="00076C95" w14:paraId="55A795AB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4765" w14:textId="77777777" w:rsidR="001838E0" w:rsidRPr="001838E0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838E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Oyun Teorisine Giriş</w:t>
            </w:r>
          </w:p>
          <w:p w14:paraId="1DA2C06F" w14:textId="6A72D072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Game </w:t>
            </w: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Theory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2C82" w14:textId="51B38EB0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3F5" w14:textId="7075D7A4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58B4" w14:textId="73DEA962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BE0B" w14:textId="401509B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7ED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E070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2810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E5EC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6F2C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95B2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38E0" w:rsidRPr="00076C95" w14:paraId="6F93D77F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38A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8B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E8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9D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23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A7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E2E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A94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0F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A44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FDC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076C95" w14:paraId="174A64D9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568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A6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76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87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F5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AB30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BD0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934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40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670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400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076C95" w14:paraId="018CDA64" w14:textId="77777777" w:rsidTr="001E2FB6">
        <w:trPr>
          <w:trHeight w:val="244"/>
        </w:trPr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B88D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1838E0" w:rsidRPr="00076C95" w14:paraId="614556AE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DFD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Tesis Tasarımı ve Planlama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Facility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Design and Planning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FB7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10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32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2F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F16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0FA7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94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12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236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62B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076C95" w14:paraId="7B2A617E" w14:textId="77777777" w:rsidTr="001E2FB6">
        <w:trPr>
          <w:trHeight w:val="87"/>
        </w:trPr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B432D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CF9C0" w14:textId="77777777" w:rsidR="001838E0" w:rsidRPr="00076C95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623E0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B1C37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67400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EDF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18E32" w14:textId="77777777" w:rsidR="001838E0" w:rsidRPr="00076C95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8E4DD" w14:textId="77777777" w:rsidR="001838E0" w:rsidRPr="00076C95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0BDD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EB1F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F70E2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8E0" w:rsidRPr="00076C95" w14:paraId="0F048381" w14:textId="77777777" w:rsidTr="001E2FB6">
        <w:trPr>
          <w:trHeight w:val="244"/>
        </w:trPr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B255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4.Sınıf</w:t>
            </w:r>
          </w:p>
        </w:tc>
      </w:tr>
      <w:tr w:rsidR="001838E0" w:rsidRPr="00076C95" w14:paraId="5AA7717F" w14:textId="77777777" w:rsidTr="001E2FB6">
        <w:trPr>
          <w:trHeight w:val="244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9D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5CC7B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12B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(Biyomedikal Mühendisliği)</w:t>
            </w:r>
          </w:p>
        </w:tc>
      </w:tr>
      <w:tr w:rsidR="001838E0" w:rsidRPr="00076C95" w14:paraId="0D668BC9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BC9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860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C7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927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AE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7B9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8D1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3B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F3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C8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7A6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076C95" w14:paraId="46FBC447" w14:textId="77777777" w:rsidTr="001E2FB6">
        <w:trPr>
          <w:trHeight w:val="244"/>
        </w:trPr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D658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1838E0" w:rsidRPr="00076C95" w14:paraId="474A3350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D65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13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FE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39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6E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684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D951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CAC5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D94F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7B32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2A7" w14:textId="77777777" w:rsidR="001838E0" w:rsidRPr="00076C95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6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38E0" w:rsidRPr="00076C95" w14:paraId="78AD33F0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B51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İnovasyon ve Girişimcilik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Innovation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Entrepreneurship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170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CAC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D67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05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04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FF33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İnovasyon ve Girişimcilik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Innovation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Entrepreneurship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50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16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667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A7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076C95" w14:paraId="6CE46BD3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22E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914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136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28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93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DD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6D6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D4B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00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DCB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24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076C95" w14:paraId="6F06EA33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34B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E9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9F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012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CF2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018D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C8F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7B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2E0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4014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DE7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076C95" w14:paraId="7ED3EF13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B13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E2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24D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AC6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FDC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446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3BE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05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56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C47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B50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076C95" w14:paraId="35DA66FA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537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57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F0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75D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7F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4E9F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FBA7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BB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AD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01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A3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076C95" w14:paraId="1499851F" w14:textId="77777777" w:rsidTr="001E2FB6">
        <w:trPr>
          <w:trHeight w:val="244"/>
        </w:trPr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D621C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1838E0" w:rsidRPr="00076C95" w14:paraId="3638F270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B89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Teknoloji, Toplum ve Etik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Technology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Society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Ethics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63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8A6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92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DDB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2AC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F48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Teknoloji, Toplum ve Etik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Technology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Society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Ethics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CF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7A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0B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B6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076C95" w14:paraId="5871530B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DB1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25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78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A17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6D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28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2D9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EB4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15C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477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BF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076C95" w14:paraId="3D332A7D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9B0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C8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40B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57C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56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F9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905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90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59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1AB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F2B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076C95" w14:paraId="5035FA28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DD64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95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92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07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63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A99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A29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96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EF8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57CD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52F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076C95" w14:paraId="2694C806" w14:textId="77777777" w:rsidTr="001E2FB6">
        <w:trPr>
          <w:trHeight w:val="2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F35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37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D2C1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93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4546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81E4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482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2A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24B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A3B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65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076C95" w14:paraId="3F16FA3E" w14:textId="77777777" w:rsidTr="001E2FB6">
        <w:trPr>
          <w:trHeight w:val="35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614" w14:textId="5C5C3BC2" w:rsidR="001838E0" w:rsidRPr="001E2FB6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  <w:p w14:paraId="34CA530A" w14:textId="605FCEA3" w:rsidR="001838E0" w:rsidRPr="001E2FB6" w:rsidRDefault="001838E0" w:rsidP="001838E0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DB3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86A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2EC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E76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BFD5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57D" w14:textId="77777777" w:rsidR="001838E0" w:rsidRPr="00076C95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E59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02E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7202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5A2C" w14:textId="77777777" w:rsidR="001838E0" w:rsidRPr="00076C95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076C95" w14:paraId="2153209A" w14:textId="77777777" w:rsidTr="001E2FB6">
        <w:trPr>
          <w:trHeight w:val="354"/>
        </w:trPr>
        <w:tc>
          <w:tcPr>
            <w:tcW w:w="9520" w:type="dxa"/>
            <w:gridSpan w:val="11"/>
            <w:shd w:val="clear" w:color="auto" w:fill="auto"/>
            <w:vAlign w:val="center"/>
          </w:tcPr>
          <w:p w14:paraId="465B9534" w14:textId="77777777" w:rsidR="001838E0" w:rsidRDefault="001838E0" w:rsidP="001838E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  <w:p w14:paraId="0193E209" w14:textId="4277C44E" w:rsidR="001838E0" w:rsidRPr="001E2FB6" w:rsidRDefault="001838E0" w:rsidP="001838E0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1E2FB6">
              <w:rPr>
                <w:rFonts w:ascii="Arial Narrow" w:eastAsia="Times New Roman" w:hAnsi="Arial Narrow" w:cs="Tahoma"/>
                <w:sz w:val="24"/>
                <w:szCs w:val="24"/>
              </w:rPr>
              <w:t>Çift anadal programında eksik kalan AKTS bölümün Programa Bağlı Seçmeli Derslerle tamamlanacaktır.</w:t>
            </w:r>
          </w:p>
        </w:tc>
      </w:tr>
    </w:tbl>
    <w:p w14:paraId="32F76282" w14:textId="009B8E88" w:rsidR="007C198F" w:rsidRPr="00E6338E" w:rsidRDefault="007A2DA9" w:rsidP="00E6338E">
      <w:pPr>
        <w:pStyle w:val="ListeParagraf"/>
        <w:pageBreakBefore/>
        <w:numPr>
          <w:ilvl w:val="0"/>
          <w:numId w:val="1"/>
        </w:numPr>
        <w:spacing w:after="0" w:line="240" w:lineRule="auto"/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</w:pPr>
      <w:r w:rsidRPr="00E6338E"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  <w:lastRenderedPageBreak/>
        <w:t>Elektrik-Elektronik</w:t>
      </w:r>
      <w:r w:rsidR="007C198F" w:rsidRPr="00E6338E"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  <w:t xml:space="preserve"> Mühendisliği Bölümü’nde kayıtlı öğrencinin eşdeğer sayılacak dersleri:</w:t>
      </w:r>
    </w:p>
    <w:p w14:paraId="578AF2E3" w14:textId="07472DF0" w:rsidR="007C198F" w:rsidRPr="00A478AF" w:rsidRDefault="007C198F" w:rsidP="007C198F">
      <w:pPr>
        <w:spacing w:after="0" w:line="240" w:lineRule="auto"/>
        <w:rPr>
          <w:rFonts w:ascii="Arial Narrow" w:hAnsi="Arial Narrow" w:cs="Times New Roman"/>
          <w:b/>
          <w:sz w:val="14"/>
          <w:szCs w:val="14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60"/>
        <w:gridCol w:w="460"/>
        <w:gridCol w:w="700"/>
        <w:gridCol w:w="146"/>
        <w:gridCol w:w="2698"/>
        <w:gridCol w:w="460"/>
        <w:gridCol w:w="460"/>
        <w:gridCol w:w="460"/>
        <w:gridCol w:w="700"/>
      </w:tblGrid>
      <w:tr w:rsidR="00076C95" w:rsidRPr="00076C95" w14:paraId="701F95F1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E820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1.Sınıf</w:t>
            </w:r>
          </w:p>
        </w:tc>
      </w:tr>
      <w:tr w:rsidR="00076C95" w:rsidRPr="00076C95" w14:paraId="2B13908D" w14:textId="77777777" w:rsidTr="00611327">
        <w:trPr>
          <w:trHeight w:val="283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65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525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B8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(Elektrik-Elektronik Mühendisliği)</w:t>
            </w:r>
          </w:p>
        </w:tc>
      </w:tr>
      <w:tr w:rsidR="00076C95" w:rsidRPr="00076C95" w14:paraId="707B5C57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824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B8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AB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B0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75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017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6DB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D9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16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4E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07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076C95" w:rsidRPr="00076C95" w14:paraId="57B0241A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26EC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076C95" w:rsidRPr="00076C95" w14:paraId="5800FC5E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D8D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377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013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4FC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6DD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F9C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F89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93D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37A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447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E09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</w:tr>
      <w:tr w:rsidR="00076C95" w:rsidRPr="00076C95" w14:paraId="2E590674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7D4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Bilgisayar Destekli Teknik Resim      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Computer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Aided Technical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Drawing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962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0A3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CF9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3F8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D57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C5A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260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0AB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0A1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0F5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76C95" w:rsidRPr="00076C95" w14:paraId="744A6A0F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54D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378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E82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ED8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9FC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443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721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E53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731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A90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0E1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76C95" w:rsidRPr="00076C95" w14:paraId="6B5B3FA6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C41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FEB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DFBB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572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56A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E6B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D958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B6C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81E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6EC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015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076C95" w:rsidRPr="00076C95" w14:paraId="0DA53BA0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E9B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27F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A07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349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81E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817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4D9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DF8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F79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228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E07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</w:tr>
      <w:tr w:rsidR="00076C95" w:rsidRPr="00076C95" w14:paraId="799418A6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42C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Fizik 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648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7AB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BF1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96B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ED2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2E3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Fizik 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454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5AD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67E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C519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</w:tr>
      <w:tr w:rsidR="00076C95" w:rsidRPr="00076C95" w14:paraId="479B3D43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AFB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 xml:space="preserve">Fizik I </w:t>
            </w:r>
            <w:proofErr w:type="spellStart"/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Lab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60A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EB5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1CD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E20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3D4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20A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 xml:space="preserve">Fizik I </w:t>
            </w:r>
            <w:proofErr w:type="spellStart"/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Lab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2F9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55A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BE2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35D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</w:tr>
      <w:tr w:rsidR="00076C95" w:rsidRPr="00076C95" w14:paraId="5342F067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EDF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681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DAE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96C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E3C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057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543D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6FD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6AF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855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F48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</w:tr>
      <w:tr w:rsidR="00076C95" w:rsidRPr="00076C95" w14:paraId="18013972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7F1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Müh. Giriş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to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Industrial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114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8E4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91A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BFE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E8C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DF7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E2D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872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B0F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225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76C95" w:rsidRPr="00076C95" w14:paraId="39A7E282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90DA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A4C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5F3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2B5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227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0CD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8D8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08E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A7F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B0B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AF4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076C95" w:rsidRPr="00076C95" w14:paraId="78905D0E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E47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DD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6D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414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3B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591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D0C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FE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39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13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63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AKTS</w:t>
            </w:r>
          </w:p>
        </w:tc>
      </w:tr>
      <w:tr w:rsidR="00076C95" w:rsidRPr="00076C95" w14:paraId="4F7F94DE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EEA4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076C95" w:rsidRPr="00076C95" w14:paraId="1C1062CF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D04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D08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781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511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81B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AAC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28D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482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E5F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81E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5B7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76C95" w:rsidRPr="00076C95" w14:paraId="379EC0AA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7BB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Fizik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442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6AF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09F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CF9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FBE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69F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Fizik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07D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794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A53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F15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076C95" w:rsidRPr="00076C95" w14:paraId="79CDD1BE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1FB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AB1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7FB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A54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92C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B64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7C5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7B5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FAA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5D3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105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076C95" w:rsidRPr="00076C95" w14:paraId="0A3A3500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FEE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II </w:t>
            </w:r>
            <w:proofErr w:type="spellStart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Lab</w:t>
            </w:r>
            <w:proofErr w:type="spellEnd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.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1BA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FC37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A39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BF4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13E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9EB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II </w:t>
            </w:r>
            <w:proofErr w:type="spellStart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Lab</w:t>
            </w:r>
            <w:proofErr w:type="spellEnd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.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58A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AEB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CD1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B5F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076C95" w:rsidRPr="00076C95" w14:paraId="01E15118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F14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3C74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CAB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832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3D8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B11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ABC7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C4C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540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FBD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220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076C95" w:rsidRPr="00076C95" w14:paraId="5059ABC1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496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712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D58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00B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7B0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085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BE3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B51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4D8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39B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233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76C95" w:rsidRPr="00076C95" w14:paraId="36CDB1B6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C7D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64E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B6C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ED7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553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927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29E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ED1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32C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9DF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EF4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76C95" w:rsidRPr="00076C95" w14:paraId="4E5B12FB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AD4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Malzeme Bilimine Giriş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to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Material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Science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23F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E0B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F35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3E6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807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6CA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411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C76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B54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66D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76C95" w:rsidRPr="00076C95" w14:paraId="4579F852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EF6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BCC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B84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2366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093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F7C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A83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DDA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FF0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5B3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95F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076C95" w:rsidRPr="00076C95" w14:paraId="3CF87BB1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83D5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67E2F" w14:textId="77777777" w:rsidR="00076C95" w:rsidRPr="00076C95" w:rsidRDefault="00076C95" w:rsidP="0007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BED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D424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878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B81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DCE4" w14:textId="77777777" w:rsidR="00076C95" w:rsidRPr="00076C95" w:rsidRDefault="00076C95" w:rsidP="0007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050C" w14:textId="77777777" w:rsidR="00076C95" w:rsidRPr="00076C95" w:rsidRDefault="00076C95" w:rsidP="0007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7EB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244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282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C95" w:rsidRPr="00076C95" w14:paraId="6434D007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DF8F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2.Sınıf</w:t>
            </w:r>
          </w:p>
        </w:tc>
      </w:tr>
      <w:tr w:rsidR="00076C95" w:rsidRPr="00076C95" w14:paraId="70D90D06" w14:textId="77777777" w:rsidTr="00611327">
        <w:trPr>
          <w:trHeight w:val="283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48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EB4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1D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(Elektrik-Elektronik Mühendisliği)</w:t>
            </w:r>
          </w:p>
        </w:tc>
      </w:tr>
      <w:tr w:rsidR="00076C95" w:rsidRPr="00076C95" w14:paraId="03DB2860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531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5F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99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6D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1B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C6D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6B8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10E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97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CA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3A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076C95" w:rsidRPr="00076C95" w14:paraId="26B57E83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8AB0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076C95" w:rsidRPr="00076C95" w14:paraId="49625248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B10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95A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F98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D18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792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18C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EDC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12F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6DC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B2F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FD6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76C95" w:rsidRPr="00076C95" w14:paraId="5C78AF6D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E85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Diferansiyel Denklemler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Differential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C06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125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CB0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987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E26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73B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Diferansiyel Denklemler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Differential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9EC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626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098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E47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076C95" w:rsidRPr="00076C95" w14:paraId="50B62CF0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EBA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İmalat Usulleri</w:t>
            </w: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Manufacturing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Processes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7F2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BCE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E90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14A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135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E84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780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A39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2D3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AFF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76C95" w:rsidRPr="00076C95" w14:paraId="4A02B793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DA8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Olasılık ve </w:t>
            </w:r>
            <w:proofErr w:type="spellStart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Rassal</w:t>
            </w:r>
            <w:proofErr w:type="spellEnd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Değişkenler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Probability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Random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7A80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861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41D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263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579B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07F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Olasılık ve </w:t>
            </w:r>
            <w:proofErr w:type="spellStart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Rassal</w:t>
            </w:r>
            <w:proofErr w:type="spellEnd"/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Değişkenler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Probability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Random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D42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91B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FAF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BB5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76C95" w:rsidRPr="00076C95" w14:paraId="3083DF4E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59B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Nesne Tabanlı Programlama</w:t>
            </w: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Object </w:t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Oriented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D807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73E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A22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B87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8DB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D9C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4FE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4C2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066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7DB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76C95" w:rsidRPr="00076C95" w14:paraId="0CB479A2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1C9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Maliyet Analizi</w:t>
            </w: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Cost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Analysis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DCAD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BED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86A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CB5A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F9E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A29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FF8C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147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9363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105C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76C95" w:rsidRPr="00076C95" w14:paraId="0F32D33B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806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AC2F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752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F6C4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8D61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8359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79D" w14:textId="77777777" w:rsidR="00076C95" w:rsidRPr="00076C95" w:rsidRDefault="00076C95" w:rsidP="00076C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</w:t>
            </w: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5CA8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8515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62742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E466" w14:textId="77777777" w:rsidR="00076C95" w:rsidRPr="00076C95" w:rsidRDefault="00076C95" w:rsidP="00076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76C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</w:tbl>
    <w:p w14:paraId="6DBBE937" w14:textId="2CCA60D4" w:rsidR="00A478AF" w:rsidRDefault="00A478AF" w:rsidP="007C198F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6AF15F4F" w14:textId="77777777" w:rsidR="00611327" w:rsidRPr="00E6338E" w:rsidRDefault="00611327" w:rsidP="007C198F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59"/>
        <w:gridCol w:w="460"/>
        <w:gridCol w:w="699"/>
        <w:gridCol w:w="146"/>
        <w:gridCol w:w="2700"/>
        <w:gridCol w:w="460"/>
        <w:gridCol w:w="460"/>
        <w:gridCol w:w="460"/>
        <w:gridCol w:w="700"/>
      </w:tblGrid>
      <w:tr w:rsidR="00611327" w:rsidRPr="00611327" w14:paraId="7FCCB9E9" w14:textId="77777777" w:rsidTr="0069450D">
        <w:trPr>
          <w:trHeight w:val="283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4E8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68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94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1C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1A2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C5C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B2F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66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56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7F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5D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611327" w:rsidRPr="00611327" w14:paraId="1B251F46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51C8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611327" w:rsidRPr="00611327" w14:paraId="33A27A56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002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Modelleme ve Optimizasyona Giriş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Modeling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Optimization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3A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3D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345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BD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6BD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444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B78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D3B1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DB4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877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6DD3EB10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59CD" w14:textId="5C78F489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BCC0" w14:textId="274A0336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0331" w14:textId="5D6A077B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48F0" w14:textId="47ADE3DB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0CBC" w14:textId="750B3128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515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C75B" w14:textId="4969BB40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C9D9" w14:textId="7841597E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50DD" w14:textId="7E132F68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0F9E" w14:textId="410E93B4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F85E" w14:textId="67454205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57943" w:rsidRPr="00611327" w14:paraId="3D6A6376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A5C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Stokastik Modeller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Stochastic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Models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27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65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21B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BA4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F04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2B8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3A4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DA4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0AB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E85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6063D6F9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F42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Uygulamalı İstatistik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Applied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Statistics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534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F7A6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40EC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584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8A21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0FFE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74C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4A5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C71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B53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2BD1C95B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B49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E0E4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379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53A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DF76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6D06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564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7CC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830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E3C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597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057943" w:rsidRPr="00611327" w14:paraId="3542EB35" w14:textId="77777777" w:rsidTr="00AF0A3B">
        <w:trPr>
          <w:trHeight w:val="184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83B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2320" w14:textId="77777777" w:rsidR="00057943" w:rsidRPr="00611327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45D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F9F5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165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64B1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9B69" w14:textId="77777777" w:rsidR="00057943" w:rsidRPr="00611327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056E" w14:textId="77777777" w:rsidR="00057943" w:rsidRPr="00611327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113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7D64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3C51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943" w:rsidRPr="00611327" w14:paraId="163127BD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62CC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3.Sınıf</w:t>
            </w:r>
          </w:p>
        </w:tc>
      </w:tr>
      <w:tr w:rsidR="00057943" w:rsidRPr="00611327" w14:paraId="2EEBF5DB" w14:textId="77777777" w:rsidTr="0069450D">
        <w:trPr>
          <w:trHeight w:val="283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5C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155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D9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(Elektrik-Elektronik Mühendisliği)</w:t>
            </w:r>
          </w:p>
        </w:tc>
      </w:tr>
      <w:tr w:rsidR="00057943" w:rsidRPr="00611327" w14:paraId="5C51F06A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A27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A9C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E3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38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AE6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A03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3994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815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2A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9DB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D1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057943" w:rsidRPr="00611327" w14:paraId="4713F4AC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107C5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057943" w:rsidRPr="00611327" w14:paraId="5D8DEF25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7BC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Mühendislik Ekonomisi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B8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B6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C72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57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41A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A46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Mühendislik Ekonomisi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405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6C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0B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3D4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57943" w:rsidRPr="00611327" w14:paraId="3B0E8FA9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432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Modelleme ve Benzetim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Modeling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and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Simulation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FF44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A05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653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D2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7DF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F94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3DD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43F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E2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862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3113C1AC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C26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Ağ Akışları ve </w:t>
            </w:r>
            <w:proofErr w:type="spell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Tamsayılı</w:t>
            </w:r>
            <w:proofErr w:type="spell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Programlama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Network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Flows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Integer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AE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C9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D0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75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AA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6A9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BD1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641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917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295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3A863681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4A1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Kalite Mühendisliği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Quality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9D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EB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EB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DA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DDB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E395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6E1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9101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734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8D6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7943" w:rsidRPr="00611327" w14:paraId="7B200E6C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7C2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Üretim Planlama ve Kontrol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Planning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F9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D6B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DBC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34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7D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BBA2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EF40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22F8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7130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A42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38E0" w:rsidRPr="00611327" w14:paraId="1D267A74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A83F" w14:textId="77777777" w:rsidR="001838E0" w:rsidRPr="001838E0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838E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Oyun Teorisine Giriş</w:t>
            </w:r>
          </w:p>
          <w:p w14:paraId="796CF0C5" w14:textId="0FBD713A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Game </w:t>
            </w: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Theory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9F97" w14:textId="71AD669B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3E99" w14:textId="24462C6A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25C8" w14:textId="3322ABC3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5E52" w14:textId="542415BB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429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4352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5790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00B0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1D74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C9DA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38E0" w:rsidRPr="00611327" w14:paraId="3FB7C422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D62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DB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A1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62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C7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094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348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7D5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AD8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B56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814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611327" w14:paraId="53087D84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470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62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AE4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28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D13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5B8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E80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79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ACE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00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90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611327" w14:paraId="06BF40D8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409F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1838E0" w:rsidRPr="00611327" w14:paraId="0E917026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5876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Tesis Tasarımı ve Planlama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Facility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Design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Planning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975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AF8A7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6D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E4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71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DB0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9B7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562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322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C29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611327" w14:paraId="6972D844" w14:textId="77777777" w:rsidTr="00AF0A3B">
        <w:trPr>
          <w:trHeight w:val="98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271C" w14:textId="77777777" w:rsidR="001838E0" w:rsidRPr="00AF0A3B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5E0D" w14:textId="77777777" w:rsidR="001838E0" w:rsidRPr="00611327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1DC6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0764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5E04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BC6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410A" w14:textId="77777777" w:rsidR="001838E0" w:rsidRPr="00611327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E804" w14:textId="77777777" w:rsidR="001838E0" w:rsidRPr="00611327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8A9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91F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1CD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8E0" w:rsidRPr="00611327" w14:paraId="1C5A8C41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F8E1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4.Sınıf</w:t>
            </w:r>
          </w:p>
        </w:tc>
      </w:tr>
      <w:tr w:rsidR="001838E0" w:rsidRPr="00611327" w14:paraId="34242348" w14:textId="77777777" w:rsidTr="0069450D">
        <w:trPr>
          <w:trHeight w:val="283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E2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9F8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E0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Eşdeğer Sayılan Dersler (Elektrik-Elektronik Mühendisliği)</w:t>
            </w:r>
          </w:p>
        </w:tc>
      </w:tr>
      <w:tr w:rsidR="001838E0" w:rsidRPr="00611327" w14:paraId="31BF6F49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F9B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DF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2B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9BC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1C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BD6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38A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2E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5B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A4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46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611327" w14:paraId="30BCBB6E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D226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1838E0" w:rsidRPr="00611327" w14:paraId="77B2E76C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CC8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BF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88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60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05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0F9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037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D0E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4AF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E7E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F759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38E0" w:rsidRPr="00611327" w14:paraId="22C48821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F20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İnovasyon ve Girişimcilik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Innovation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FE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95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F12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B6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37D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5EF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İnovasyon ve Girişimcilik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Innovation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92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32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BA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8C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611327" w14:paraId="6B35728A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D0C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50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39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12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A7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969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7932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88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D3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2B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DB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611327" w14:paraId="22B712FD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20A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7D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78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E0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60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D80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5F3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C0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87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9B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D3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611327" w14:paraId="0B90DD95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7FA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A6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F0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0B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10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CFF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42E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AAF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F5A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1B0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807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611327" w14:paraId="7D05BFB7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583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38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D5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BF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00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3EA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FB4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C5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0F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5F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E9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611327" w14:paraId="627DF1A5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8D70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1838E0" w:rsidRPr="00611327" w14:paraId="548DA9A3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96F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Teknoloji, Toplum ve Etik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Technology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Society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Ethics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FC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7E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23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526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2A6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E98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Teknoloji, Toplum ve Etik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Technology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Society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18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5B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EB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7E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611327" w14:paraId="0911FC35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AD0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D4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65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FD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3E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26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DEE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E9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6E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3D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8B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611327" w14:paraId="08397A45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F6B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E4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14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F1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88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09A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90F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DE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F3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58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720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611327" w14:paraId="16762C2A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68FC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CB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ED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3F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06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182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B77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B0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24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F1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3D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611327" w14:paraId="41343CF3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7D0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50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4C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98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968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C77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EFC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B199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986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9C1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CA7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611327" w14:paraId="7B9DDA0D" w14:textId="77777777" w:rsidTr="0069450D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FF56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D8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2E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EC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168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74B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0DF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6F8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52E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3EF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261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</w:tbl>
    <w:p w14:paraId="3337D0E3" w14:textId="77777777" w:rsidR="00AF0A3B" w:rsidRPr="00AF0A3B" w:rsidRDefault="00AF0A3B" w:rsidP="001E2FB6">
      <w:pPr>
        <w:rPr>
          <w:rFonts w:ascii="Arial Narrow" w:hAnsi="Arial Narrow" w:cs="Times New Roman"/>
          <w:sz w:val="2"/>
          <w:szCs w:val="2"/>
        </w:rPr>
      </w:pPr>
    </w:p>
    <w:p w14:paraId="05AB6FBD" w14:textId="072861AD" w:rsidR="0069450D" w:rsidRPr="001E2FB6" w:rsidRDefault="0069450D" w:rsidP="001E2FB6">
      <w:pPr>
        <w:rPr>
          <w:rFonts w:ascii="Arial Narrow" w:hAnsi="Arial Narrow" w:cs="Times New Roman"/>
          <w:sz w:val="24"/>
          <w:szCs w:val="24"/>
        </w:rPr>
      </w:pPr>
      <w:r w:rsidRPr="001E2FB6">
        <w:rPr>
          <w:rFonts w:ascii="Arial Narrow" w:hAnsi="Arial Narrow" w:cs="Times New Roman"/>
          <w:sz w:val="24"/>
          <w:szCs w:val="24"/>
        </w:rPr>
        <w:t xml:space="preserve">Çift anadal programında eksik kalan AKTS Programa Bağlı Seçmeli Derslerle tamamlanacaktır. </w:t>
      </w:r>
    </w:p>
    <w:p w14:paraId="751B90B2" w14:textId="1BDABA4E" w:rsidR="00AC5678" w:rsidRPr="00E6338E" w:rsidRDefault="00AC5678" w:rsidP="00E6338E">
      <w:pPr>
        <w:pStyle w:val="ListeParagraf"/>
        <w:pageBreakBefore/>
        <w:numPr>
          <w:ilvl w:val="0"/>
          <w:numId w:val="1"/>
        </w:numPr>
        <w:spacing w:after="0" w:line="240" w:lineRule="auto"/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</w:pPr>
      <w:r w:rsidRPr="00E6338E"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  <w:lastRenderedPageBreak/>
        <w:t>İnşaat Mühendisliği</w:t>
      </w:r>
      <w:r w:rsidR="008262F2"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  <w:t xml:space="preserve"> (İngilizce)</w:t>
      </w:r>
      <w:r w:rsidRPr="00E6338E"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  <w:t xml:space="preserve"> Bölümü’nde kayıtlı öğrencinin eşdeğer sayılacak dersleri:</w:t>
      </w:r>
    </w:p>
    <w:p w14:paraId="5EEE01F0" w14:textId="77777777" w:rsidR="00AC5678" w:rsidRPr="00A25289" w:rsidRDefault="00AC5678" w:rsidP="00AC5678">
      <w:pPr>
        <w:spacing w:after="0" w:line="240" w:lineRule="auto"/>
        <w:rPr>
          <w:rFonts w:ascii="Arial Narrow" w:hAnsi="Arial Narrow" w:cstheme="minorHAnsi"/>
          <w:sz w:val="14"/>
          <w:szCs w:val="14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60"/>
        <w:gridCol w:w="460"/>
        <w:gridCol w:w="700"/>
        <w:gridCol w:w="146"/>
        <w:gridCol w:w="2698"/>
        <w:gridCol w:w="460"/>
        <w:gridCol w:w="460"/>
        <w:gridCol w:w="460"/>
        <w:gridCol w:w="700"/>
      </w:tblGrid>
      <w:tr w:rsidR="00611327" w:rsidRPr="00611327" w14:paraId="0C07F34D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AC72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1.Sınıf</w:t>
            </w:r>
          </w:p>
        </w:tc>
      </w:tr>
      <w:tr w:rsidR="00611327" w:rsidRPr="00611327" w14:paraId="2E41F939" w14:textId="77777777" w:rsidTr="00611327">
        <w:trPr>
          <w:trHeight w:val="283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E4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4C0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72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Eşdeğer Sayılan Dersler (İnşaat </w:t>
            </w:r>
            <w:proofErr w:type="gram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Mühendisliği -</w:t>
            </w:r>
            <w:proofErr w:type="gram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İngilizce)</w:t>
            </w:r>
          </w:p>
        </w:tc>
      </w:tr>
      <w:tr w:rsidR="00611327" w:rsidRPr="00611327" w14:paraId="282CF314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954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4A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6F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26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46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21E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AE5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81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D5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42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8B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611327" w:rsidRPr="00611327" w14:paraId="4DE937D6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606A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611327" w:rsidRPr="00611327" w14:paraId="41906AD2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56C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DA3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7F3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2CA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146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988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B54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1B2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F63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BCB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CA6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</w:tr>
      <w:tr w:rsidR="00611327" w:rsidRPr="00611327" w14:paraId="62CDB145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3DE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Bilgisayar Destekli Teknik Resim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Computer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Aided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Technical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Drawing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03B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B58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2C3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359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DCD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DF3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Bilgisayar Destekli Teknik Resim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Computer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Aided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Technical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Drawing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2EC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3B0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2DA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2D0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611327" w:rsidRPr="00611327" w14:paraId="03DBBFF9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FB4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64A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3CB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3C9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DC8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C39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990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BDC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8A2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C95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F4C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611327" w:rsidRPr="00611327" w14:paraId="486CA236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72D9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BBE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962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C68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447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526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9E26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C6C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E29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7EF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A7E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611327" w:rsidRPr="00611327" w14:paraId="79CE0BD0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22B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A93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8624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C3D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0A5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3DD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3B8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0DE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707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A63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A64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</w:tr>
      <w:tr w:rsidR="00611327" w:rsidRPr="00611327" w14:paraId="3D6650FA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2AB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I 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700E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088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A55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D2D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D40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F30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Fizik 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293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3FC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A25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E20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</w:tr>
      <w:tr w:rsidR="00611327" w:rsidRPr="00611327" w14:paraId="7BE24186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007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</w:t>
            </w:r>
            <w:proofErr w:type="gram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I  </w:t>
            </w:r>
            <w:proofErr w:type="spell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Lab</w:t>
            </w:r>
            <w:proofErr w:type="spellEnd"/>
            <w:proofErr w:type="gram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E1C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62D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99E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73C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883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D8A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 xml:space="preserve">Fizik I </w:t>
            </w:r>
            <w:proofErr w:type="spellStart"/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Lab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Physics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A58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45E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0C1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497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</w:tr>
      <w:tr w:rsidR="00611327" w:rsidRPr="00611327" w14:paraId="3A8546A0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AD7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C90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0F7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3BD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B1B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E16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BC7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A44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E93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BEB3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0C0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</w:tr>
      <w:tr w:rsidR="00611327" w:rsidRPr="00611327" w14:paraId="08558EB5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DCF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Müh. Giriş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to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Industrial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353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6E3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36E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3C1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1CD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FD1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1B5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312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566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477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11327" w:rsidRPr="00611327" w14:paraId="0CEF699A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8BD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D35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5A9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3BB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1A3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CE6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EBA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Türk Dili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AB4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EAD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976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938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611327" w:rsidRPr="00611327" w14:paraId="630EEDC9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E54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E0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58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A2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80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9BA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3B5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6E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E0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B0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DF9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AKTS</w:t>
            </w:r>
          </w:p>
        </w:tc>
      </w:tr>
      <w:tr w:rsidR="00611327" w:rsidRPr="00611327" w14:paraId="7C4A740F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525D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611327" w:rsidRPr="00611327" w14:paraId="0A5BB2A2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F6A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1B0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06D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D5B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F00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C2C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5B1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403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1E3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8E8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D93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611327" w:rsidRPr="00611327" w14:paraId="63F04079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09D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II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66F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6D0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323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0F9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43D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C84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II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E18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B46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C98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3DE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611327" w:rsidRPr="00611327" w14:paraId="27960BBF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4A56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79B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5AD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8DE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69D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D4C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D00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Genel Kimya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General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7E1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F4C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52C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A957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611327" w:rsidRPr="00611327" w14:paraId="3E3A50E1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35C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</w:t>
            </w:r>
            <w:proofErr w:type="gram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II  </w:t>
            </w:r>
            <w:proofErr w:type="spell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Lab</w:t>
            </w:r>
            <w:proofErr w:type="spellEnd"/>
            <w:proofErr w:type="gram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DA5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423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C0F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4E28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44B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9EB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Fizik </w:t>
            </w:r>
            <w:proofErr w:type="gram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II  </w:t>
            </w:r>
            <w:proofErr w:type="spell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Lab</w:t>
            </w:r>
            <w:proofErr w:type="spellEnd"/>
            <w:proofErr w:type="gram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   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Physics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9A1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8C3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E8F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E9E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611327" w:rsidRPr="00611327" w14:paraId="242A6861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00B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DAB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E3A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B41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C82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5CC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0585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Akademik İletişim Becerileri II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Academic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Communication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Skills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9C0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A04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0D2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5611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611327" w:rsidRPr="00611327" w14:paraId="4C6D65F9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D8F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E2E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2AA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431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0EC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4D2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41F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Matematik I</w:t>
            </w: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Calculus</w:t>
            </w:r>
            <w:proofErr w:type="spellEnd"/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5EB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BE6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100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55C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611327" w:rsidRPr="00611327" w14:paraId="1AEEAC69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CC2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862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381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E35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F0B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AF9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6A8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Programlamaya Giriş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01B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F61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A38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637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611327" w:rsidRPr="00611327" w14:paraId="1A57F898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120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Malzeme Bilimine Giriş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Material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Sciences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FF5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A65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F7E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176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D5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719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Malzeme Bilimine Giriş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Material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Sciences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6F6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BB7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E5A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30EB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611327" w:rsidRPr="00611327" w14:paraId="2E97C441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398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Türk Dili II 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06C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1B5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EB8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C87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9EA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D7B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Türk Dili II 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Turkish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53F2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DBD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A53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E81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611327" w:rsidRPr="00611327" w14:paraId="7D63C822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C70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5A72" w14:textId="77777777" w:rsidR="00611327" w:rsidRPr="00611327" w:rsidRDefault="00611327" w:rsidP="006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876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58E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471A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13E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DD77" w14:textId="77777777" w:rsidR="00611327" w:rsidRPr="00611327" w:rsidRDefault="00611327" w:rsidP="006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CF9D" w14:textId="77777777" w:rsidR="00611327" w:rsidRPr="00611327" w:rsidRDefault="00611327" w:rsidP="006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620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400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F67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1327" w:rsidRPr="00611327" w14:paraId="746A8EBE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1B43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2.Sınıf</w:t>
            </w:r>
          </w:p>
        </w:tc>
      </w:tr>
      <w:tr w:rsidR="00611327" w:rsidRPr="00611327" w14:paraId="03D2C9BD" w14:textId="77777777" w:rsidTr="00611327">
        <w:trPr>
          <w:trHeight w:val="283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23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F0A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EE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Eşdeğer Sayılan Dersler (İnşaat </w:t>
            </w:r>
            <w:proofErr w:type="gram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Mühendisliği -</w:t>
            </w:r>
            <w:proofErr w:type="gram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İngilizce)</w:t>
            </w:r>
          </w:p>
        </w:tc>
      </w:tr>
      <w:tr w:rsidR="00611327" w:rsidRPr="00611327" w14:paraId="3A78978F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A03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15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DF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83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CB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0CD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C6B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24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05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1D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57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611327" w:rsidRPr="00611327" w14:paraId="2383D163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B100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611327" w:rsidRPr="00611327" w14:paraId="62FA7DBE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6D0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Lineer Cebir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66D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A95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2B6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E75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7F3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C01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Lineer Cebir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927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622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4F3B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54D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611327" w:rsidRPr="00611327" w14:paraId="25AFA055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C05C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Diferansiyel Denklemler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Differential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573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07D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5B1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134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DAF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A18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Diferansiyel Denklemler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Differential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50E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3E4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341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FBD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611327" w:rsidRPr="00611327" w14:paraId="3518674A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0F4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İmalat Usulleri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Manufacturing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Processes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C3B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627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A70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80F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848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25F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814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840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53E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C57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11327" w:rsidRPr="00611327" w14:paraId="4A9E50D2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6AC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Olasılık ve </w:t>
            </w:r>
            <w:proofErr w:type="spell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Rassal</w:t>
            </w:r>
            <w:proofErr w:type="spell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Değişkenler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Probability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Random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DE3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EAD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853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391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2A7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BF2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Olasılık ve </w:t>
            </w:r>
            <w:proofErr w:type="spell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Rassal</w:t>
            </w:r>
            <w:proofErr w:type="spell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Değişkenler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Probability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Random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0B2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F9E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277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14D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611327" w:rsidRPr="00611327" w14:paraId="232B69AF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94A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Nesne Tabanlı Programlama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Object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Oriented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12CE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26B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F65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6D1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329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B3F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B43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6709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96B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D6A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11327" w:rsidRPr="00611327" w14:paraId="7E39E2E2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E13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Maliyet Analizi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Cost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Analysis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5E0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053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E9B0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EA5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F60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549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4CB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CEF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96D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117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11327" w:rsidRPr="00611327" w14:paraId="6EC96E46" w14:textId="77777777" w:rsidTr="00611327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472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4521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FA4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2FD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025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4B9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388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9F6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35DF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8FF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DC6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</w:tbl>
    <w:p w14:paraId="34566EBF" w14:textId="7CFA2010" w:rsidR="0091569A" w:rsidRDefault="0091569A" w:rsidP="00A36D9A">
      <w:pPr>
        <w:rPr>
          <w:rFonts w:ascii="Arial Narrow" w:hAnsi="Arial Narrow" w:cs="Times New Roman"/>
          <w:sz w:val="14"/>
          <w:szCs w:val="14"/>
        </w:rPr>
      </w:pPr>
    </w:p>
    <w:p w14:paraId="22ACF947" w14:textId="60E3EF2F" w:rsidR="00611327" w:rsidRDefault="00611327" w:rsidP="00A36D9A">
      <w:pPr>
        <w:rPr>
          <w:rFonts w:ascii="Arial Narrow" w:hAnsi="Arial Narrow" w:cs="Times New Roman"/>
          <w:sz w:val="14"/>
          <w:szCs w:val="14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59"/>
        <w:gridCol w:w="460"/>
        <w:gridCol w:w="699"/>
        <w:gridCol w:w="146"/>
        <w:gridCol w:w="2700"/>
        <w:gridCol w:w="460"/>
        <w:gridCol w:w="460"/>
        <w:gridCol w:w="460"/>
        <w:gridCol w:w="700"/>
      </w:tblGrid>
      <w:tr w:rsidR="00611327" w:rsidRPr="00611327" w14:paraId="5B525750" w14:textId="77777777" w:rsidTr="008D5A52">
        <w:trPr>
          <w:trHeight w:val="283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67FE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EB3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AA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BC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6DD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F96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148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AA96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7D5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9F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C6E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611327" w:rsidRPr="00611327" w14:paraId="0E6F47D4" w14:textId="77777777" w:rsidTr="00611327">
        <w:trPr>
          <w:trHeight w:val="283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C907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611327" w:rsidRPr="00611327" w14:paraId="5A75DFBB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9A3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Modelleme ve Optimizasyona Giriş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Modeling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Optimization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B5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7F2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BF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914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41F8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86F" w14:textId="77777777" w:rsidR="00611327" w:rsidRPr="00611327" w:rsidRDefault="00611327" w:rsidP="006113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CCCA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194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A5F7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C13C" w14:textId="77777777" w:rsidR="00611327" w:rsidRPr="00611327" w:rsidRDefault="00611327" w:rsidP="006113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38F5DEE4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1BB9" w14:textId="47E472BC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6FD6" w14:textId="221280FF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203D" w14:textId="3AEB834A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802E" w14:textId="781880C0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B25" w14:textId="5F1041E8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FA6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A0E6" w14:textId="0DBD3A60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Lineer Cebir </w:t>
            </w: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Linear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Algebra</w:t>
            </w:r>
            <w:proofErr w:type="spellEnd"/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77D7" w14:textId="2F75273A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363F" w14:textId="3C6EB84F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B8C5" w14:textId="7EA1792D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4C04" w14:textId="13B2A252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A27C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57943" w:rsidRPr="00611327" w14:paraId="016FE169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6F7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Stokastik Modeller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Stochastic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Models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05B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25C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4A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CBC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DB3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F10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62B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5236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B6E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F111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5296DC91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084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Uygulamalı İstatistik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Applied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Statistics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AB6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67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97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DF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8E5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343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042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818B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6845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F07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125E43F8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564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13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B6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6E5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18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F6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E24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Atatürk İlkeleri ve İnkılap Tarihi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History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EF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00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A56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2C1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057943" w:rsidRPr="00611327" w14:paraId="40C7F897" w14:textId="77777777" w:rsidTr="00AF0A3B">
        <w:trPr>
          <w:trHeight w:val="57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2A01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48F2" w14:textId="77777777" w:rsidR="00057943" w:rsidRPr="00611327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54AE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25D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158D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FE5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CF4BA" w14:textId="77777777" w:rsidR="00057943" w:rsidRPr="00611327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4D3A" w14:textId="77777777" w:rsidR="00057943" w:rsidRPr="00611327" w:rsidRDefault="00057943" w:rsidP="0005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72B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10E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6AE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943" w:rsidRPr="00611327" w14:paraId="3FA5A657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8814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3.Sınıf</w:t>
            </w:r>
          </w:p>
        </w:tc>
      </w:tr>
      <w:tr w:rsidR="00057943" w:rsidRPr="00611327" w14:paraId="2AA5D980" w14:textId="77777777" w:rsidTr="008D5A52">
        <w:trPr>
          <w:trHeight w:val="283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DF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07A0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26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Eşdeğer Sayılan Dersler (İnşaat </w:t>
            </w:r>
            <w:proofErr w:type="gram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Mühendisliği -</w:t>
            </w:r>
            <w:proofErr w:type="gram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İngilizce)</w:t>
            </w:r>
          </w:p>
        </w:tc>
      </w:tr>
      <w:tr w:rsidR="00057943" w:rsidRPr="00611327" w14:paraId="08CEABD2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7CC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DD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54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74C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26B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6B7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A50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25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2F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ED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E45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057943" w:rsidRPr="00611327" w14:paraId="1B8E3937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2471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057943" w:rsidRPr="00611327" w14:paraId="0E0D0C82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033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Ekonomisi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75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58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E3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53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52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DC1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Ekonomisi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00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DB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99C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2A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57943" w:rsidRPr="00611327" w14:paraId="4E765EA3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C8A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Modelleme ve Benzetim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Modeling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and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Simulation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E4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A2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16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17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C16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896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DDDE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838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07C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AA1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124289AD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4D9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Ağ Akışları ve </w:t>
            </w:r>
            <w:proofErr w:type="spell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Tamsayılı</w:t>
            </w:r>
            <w:proofErr w:type="spell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Programlama 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Network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Flows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Integer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64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877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1F5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781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614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E8D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1B7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D56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CD52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BB1F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57943" w:rsidRPr="00611327" w14:paraId="76921B06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D87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Kalite Mühendisliği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Quality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Engineering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90D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CBA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FB8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8A6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21A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CF3D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60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7666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3A2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59C1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7943" w:rsidRPr="00611327" w14:paraId="5452215E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42E" w14:textId="77777777" w:rsidR="00057943" w:rsidRPr="00611327" w:rsidRDefault="00057943" w:rsidP="00057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Üretim Planlama ve Kontrol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Production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Planning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46C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9270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D29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C13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6177" w14:textId="77777777" w:rsidR="00057943" w:rsidRPr="00611327" w:rsidRDefault="00057943" w:rsidP="00057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924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E08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E95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76A1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290" w14:textId="77777777" w:rsidR="00057943" w:rsidRPr="00611327" w:rsidRDefault="00057943" w:rsidP="0005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38E0" w:rsidRPr="00611327" w14:paraId="5D24D64C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89F" w14:textId="77777777" w:rsidR="001838E0" w:rsidRPr="001838E0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1838E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Oyun Teorisine Giriş</w:t>
            </w:r>
          </w:p>
          <w:p w14:paraId="0B1F9E20" w14:textId="4365FE5D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Game </w:t>
            </w:r>
            <w:proofErr w:type="spellStart"/>
            <w:r w:rsidRPr="001838E0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Theory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D849" w14:textId="3ADC005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5E3A" w14:textId="2505D92E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E4FC" w14:textId="6C698FCD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7295" w14:textId="28BEA05D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26512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3B29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48DB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CDC7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2B6D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D029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8D63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38E0" w:rsidRPr="00611327" w14:paraId="00021429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1EE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F0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54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1E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AC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26D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ACC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506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852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58C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723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611327" w14:paraId="65585E5C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A63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93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EA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8B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85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892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316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14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16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88A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9FB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611327" w14:paraId="5F32E228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8EDA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1838E0" w:rsidRPr="00611327" w14:paraId="3F8CC725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058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Tesis Tasarımı ve Planlama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Facility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Design and Planning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C47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D370B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08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AD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A59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012E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FB5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B98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6A9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362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611327" w14:paraId="670670AD" w14:textId="77777777" w:rsidTr="00AF0A3B">
        <w:trPr>
          <w:trHeight w:val="128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A0C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8698" w14:textId="77777777" w:rsidR="001838E0" w:rsidRPr="00611327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7E0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132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8CBD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C1C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FFB5" w14:textId="77777777" w:rsidR="001838E0" w:rsidRPr="00611327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B6F8" w14:textId="77777777" w:rsidR="001838E0" w:rsidRPr="00611327" w:rsidRDefault="001838E0" w:rsidP="001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175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51B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51F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8E0" w:rsidRPr="00611327" w14:paraId="71AF0975" w14:textId="77777777" w:rsidTr="00AF0A3B">
        <w:trPr>
          <w:trHeight w:val="231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D8CC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4.Sınıf</w:t>
            </w:r>
          </w:p>
        </w:tc>
      </w:tr>
      <w:tr w:rsidR="001838E0" w:rsidRPr="00611327" w14:paraId="0FD5E970" w14:textId="77777777" w:rsidTr="008D5A52">
        <w:trPr>
          <w:trHeight w:val="283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B2E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Endüstri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58C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7C0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Eşdeğer Sayılan Dersler (İnşaat </w:t>
            </w:r>
            <w:proofErr w:type="gramStart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Mühendisliği -</w:t>
            </w:r>
            <w:proofErr w:type="gramEnd"/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İngilizce)</w:t>
            </w:r>
          </w:p>
        </w:tc>
      </w:tr>
      <w:tr w:rsidR="001838E0" w:rsidRPr="00611327" w14:paraId="5DD46480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492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87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A8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5F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C8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31A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D6E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EC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F75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58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70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611327" w14:paraId="4C6C4850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05BB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Güz Dönemi</w:t>
            </w:r>
          </w:p>
        </w:tc>
      </w:tr>
      <w:tr w:rsidR="001838E0" w:rsidRPr="00611327" w14:paraId="310E1911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90E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FA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7C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E4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B8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322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10C1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F5A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F778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A662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FE1B" w14:textId="77777777" w:rsidR="001838E0" w:rsidRPr="00611327" w:rsidRDefault="001838E0" w:rsidP="0018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38E0" w:rsidRPr="00611327" w14:paraId="7CF33E8B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10E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İnovasyon ve Girişimcilik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Innovation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and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B5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38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7B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4F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E50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0FC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FA2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F63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9CD6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EDB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611327" w14:paraId="4969E455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0E3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7A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AB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EA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A5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D7B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9A9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C6F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ECD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DE6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385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611327" w14:paraId="3FA3CEBC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295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Sağlığı ve Güvenliği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8F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DF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65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68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A2B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BCD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E65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231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3B5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1FB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611327" w14:paraId="2784DFA8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ECD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36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AD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C3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C9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F02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C0A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36D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46B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246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A35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611327" w14:paraId="1C2B9290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4B4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A9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58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6F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A4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D3E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45E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20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19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1C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6F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1838E0" w:rsidRPr="00611327" w14:paraId="46AC6716" w14:textId="77777777" w:rsidTr="00AF0A3B">
        <w:trPr>
          <w:trHeight w:val="227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2629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Bahar Dönemi</w:t>
            </w:r>
          </w:p>
        </w:tc>
      </w:tr>
      <w:tr w:rsidR="001838E0" w:rsidRPr="00611327" w14:paraId="592C41CD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DFB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Teknoloji, Toplum ve Etik  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Technology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Society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Ethics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1F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D4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022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78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D18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144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Teknoloji, Toplum ve Etik                  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Technology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Society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66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05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DA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80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611327" w14:paraId="628CB507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D38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55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DB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27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90A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30B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2BB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D51F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36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16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67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611327" w14:paraId="3E55B913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BE29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Projesi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4F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19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E2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23E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564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FED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ED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F6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07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FA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1838E0" w:rsidRPr="00611327" w14:paraId="02A95F12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737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İş Sağlığı ve Güvenliği II             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69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1E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0C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92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83C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017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İş Sağlığı ve Güvenliği II             </w:t>
            </w: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Workplace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Health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Safety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A7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A7D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20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88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1838E0" w:rsidRPr="00611327" w14:paraId="719D1909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69E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444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F85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A7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796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6F1A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AB8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F940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063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FA8C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A307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  <w:tr w:rsidR="001838E0" w:rsidRPr="00611327" w14:paraId="75DC459F" w14:textId="77777777" w:rsidTr="008D5A52">
        <w:trPr>
          <w:trHeight w:val="283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1C7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Yaz Stajı II</w:t>
            </w: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Summer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Internship</w:t>
            </w:r>
            <w:proofErr w:type="spellEnd"/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B2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2C1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E4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828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FDDB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6E9" w14:textId="77777777" w:rsidR="001838E0" w:rsidRPr="00611327" w:rsidRDefault="001838E0" w:rsidP="001838E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DEC9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89F3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33A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631E" w14:textId="77777777" w:rsidR="001838E0" w:rsidRPr="00611327" w:rsidRDefault="001838E0" w:rsidP="0018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6113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</w:tr>
    </w:tbl>
    <w:p w14:paraId="648C747A" w14:textId="77777777" w:rsidR="00AF0A3B" w:rsidRPr="00AF0A3B" w:rsidRDefault="00AF0A3B" w:rsidP="008D5A52">
      <w:pPr>
        <w:rPr>
          <w:rFonts w:ascii="Arial Narrow" w:hAnsi="Arial Narrow" w:cs="Times New Roman"/>
          <w:sz w:val="2"/>
          <w:szCs w:val="2"/>
        </w:rPr>
      </w:pPr>
    </w:p>
    <w:p w14:paraId="46C6BFDE" w14:textId="03AED0C9" w:rsidR="008D5A52" w:rsidRPr="00B10B8F" w:rsidRDefault="008D5A52" w:rsidP="008D5A52">
      <w:pPr>
        <w:rPr>
          <w:rFonts w:ascii="Arial Narrow" w:hAnsi="Arial Narrow" w:cs="Times New Roman"/>
          <w:sz w:val="24"/>
          <w:szCs w:val="24"/>
        </w:rPr>
      </w:pPr>
      <w:r w:rsidRPr="00B10B8F">
        <w:rPr>
          <w:rFonts w:ascii="Arial Narrow" w:hAnsi="Arial Narrow" w:cs="Times New Roman"/>
          <w:sz w:val="24"/>
          <w:szCs w:val="24"/>
        </w:rPr>
        <w:t xml:space="preserve">Çift anadal programında eksik kalan AKTS Programa Bağlı Seçmeli Derslerle tamamlanacaktır. </w:t>
      </w:r>
    </w:p>
    <w:p w14:paraId="7EC9D0F6" w14:textId="3C0F54B4" w:rsidR="008A4E08" w:rsidRDefault="008A4E08" w:rsidP="008A4E08">
      <w:pPr>
        <w:rPr>
          <w:rFonts w:ascii="Arial Narrow" w:hAnsi="Arial Narrow"/>
          <w:noProof/>
          <w:sz w:val="2"/>
          <w:szCs w:val="2"/>
        </w:rPr>
      </w:pPr>
      <w:r w:rsidRPr="000D41F3">
        <w:rPr>
          <w:rFonts w:ascii="Arial Narrow" w:hAnsi="Arial Narrow" w:cs="Times New Roman"/>
          <w:b/>
          <w:noProof/>
          <w:color w:val="0070C0"/>
          <w:sz w:val="24"/>
          <w:szCs w:val="20"/>
        </w:rPr>
        <w:lastRenderedPageBreak/>
        <w:t>Endüstri</w:t>
      </w:r>
      <w:r>
        <w:rPr>
          <w:rFonts w:ascii="Arial Narrow" w:hAnsi="Arial Narrow" w:cs="Times New Roman"/>
          <w:b/>
          <w:noProof/>
          <w:color w:val="0070C0"/>
          <w:sz w:val="24"/>
          <w:szCs w:val="20"/>
        </w:rPr>
        <w:t xml:space="preserve"> </w:t>
      </w:r>
      <w:r w:rsidRPr="00556E42">
        <w:rPr>
          <w:rFonts w:ascii="Arial Narrow" w:hAnsi="Arial Narrow" w:cs="Times New Roman"/>
          <w:b/>
          <w:color w:val="0070C0"/>
          <w:szCs w:val="18"/>
        </w:rPr>
        <w:t>Mühendisliği</w:t>
      </w:r>
      <w:r>
        <w:rPr>
          <w:rFonts w:ascii="Arial Narrow" w:hAnsi="Arial Narrow" w:cs="Times New Roman"/>
          <w:b/>
          <w:color w:val="0070C0"/>
          <w:szCs w:val="18"/>
        </w:rPr>
        <w:t xml:space="preserve"> </w:t>
      </w:r>
      <w:r w:rsidRPr="006B67A6">
        <w:rPr>
          <w:rFonts w:ascii="Arial Narrow" w:hAnsi="Arial Narrow" w:cs="Times New Roman"/>
          <w:b/>
          <w:color w:val="0070C0"/>
          <w:szCs w:val="18"/>
        </w:rPr>
        <w:t xml:space="preserve">Programa Bağlı Seçmeli Dersler </w:t>
      </w:r>
      <w:proofErr w:type="spellStart"/>
      <w:proofErr w:type="gramStart"/>
      <w:r w:rsidRPr="006B67A6">
        <w:rPr>
          <w:rFonts w:ascii="Arial Narrow" w:hAnsi="Arial Narrow" w:cs="Times New Roman"/>
          <w:b/>
          <w:color w:val="0070C0"/>
          <w:szCs w:val="18"/>
        </w:rPr>
        <w:t>Listesi:</w:t>
      </w:r>
      <w:r>
        <w:rPr>
          <w:rFonts w:ascii="Arial Narrow" w:hAnsi="Arial Narrow"/>
          <w:noProof/>
          <w:sz w:val="2"/>
          <w:szCs w:val="2"/>
        </w:rPr>
        <w:t>j</w:t>
      </w:r>
      <w:proofErr w:type="spellEnd"/>
      <w:proofErr w:type="gramEnd"/>
      <w:r w:rsidR="0000583F">
        <w:rPr>
          <w:rFonts w:ascii="Arial Narrow" w:hAnsi="Arial Narrow"/>
          <w:noProof/>
          <w:sz w:val="2"/>
          <w:szCs w:val="2"/>
        </w:rPr>
        <w:t>,</w:t>
      </w:r>
    </w:p>
    <w:tbl>
      <w:tblPr>
        <w:tblW w:w="9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4905"/>
        <w:gridCol w:w="612"/>
        <w:gridCol w:w="613"/>
        <w:gridCol w:w="613"/>
        <w:gridCol w:w="626"/>
      </w:tblGrid>
      <w:tr w:rsidR="0000583F" w:rsidRPr="0000583F" w14:paraId="51AFD58B" w14:textId="77777777" w:rsidTr="0000583F">
        <w:trPr>
          <w:trHeight w:val="306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A9EED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Endüstri </w:t>
            </w:r>
            <w:proofErr w:type="gramStart"/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Mühendisliği -</w:t>
            </w:r>
            <w:proofErr w:type="gramEnd"/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Programa Bağlı Seçmeli Dersler</w:t>
            </w:r>
          </w:p>
        </w:tc>
      </w:tr>
      <w:tr w:rsidR="0000583F" w:rsidRPr="0000583F" w14:paraId="5730C89E" w14:textId="77777777" w:rsidTr="0000583F">
        <w:trPr>
          <w:trHeight w:val="306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02177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2.Sınıf</w:t>
            </w:r>
          </w:p>
        </w:tc>
      </w:tr>
      <w:tr w:rsidR="0000583F" w:rsidRPr="0000583F" w14:paraId="275F1475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EF1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Türü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95A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Adı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535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EFA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D06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0E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</w:tr>
      <w:tr w:rsidR="0000583F" w:rsidRPr="0000583F" w14:paraId="57AF3659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69D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ACC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MATLAB ile Programlama </w:t>
            </w: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Programming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with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MATLAB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2E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0CF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8ED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C28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096794F6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C12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347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Ayrık Matematik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Discrete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Mathematics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4A2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C87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A12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2C4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00583F" w:rsidRPr="0000583F" w14:paraId="1C11EC12" w14:textId="77777777" w:rsidTr="0000583F">
        <w:trPr>
          <w:trHeight w:val="306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A46FB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3.Sınıf</w:t>
            </w:r>
          </w:p>
        </w:tc>
      </w:tr>
      <w:tr w:rsidR="0000583F" w:rsidRPr="0000583F" w14:paraId="3C77270A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CB1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E4F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Sistem Analiz ve Dizaynı    </w:t>
            </w: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Systems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Analysis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Design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7DB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727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EA8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48D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74074143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12D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D52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Yapay Sinir Ağları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Artificial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Neural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Networks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1B0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10B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040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525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7ADC194C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9B7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AD6B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Mühendisler için Programlama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Programming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Engineers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6D7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F32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9E1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8FB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70E473F0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793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30E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Programlama Dillerinin Temelleri</w:t>
            </w: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Principles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of Programming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Languages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535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2EA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1D8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874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0477F987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A50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6BC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Proje Yönetimi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Project Management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290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71B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3A7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407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09C5FD7A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060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C6C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Veri Yapıları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Data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Structures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1E4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ECA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BBE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88E0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</w:tr>
      <w:tr w:rsidR="0000583F" w:rsidRPr="0000583F" w14:paraId="77791292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DCA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844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Tedarik Zinciri Yönetimi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Supply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Chain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Management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FEC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BEA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186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2B6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3F8541CF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ECD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D0BD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Çizelgeleme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Scheduling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CA6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BE9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128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A94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0068A934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75B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0100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İleri Yöneylem Araştırması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Advanced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Operation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Research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90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F92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ACD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091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</w:tr>
      <w:tr w:rsidR="0000583F" w:rsidRPr="0000583F" w14:paraId="4A9E3FB1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127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707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Algoritma Analizi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Algorightm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Analysis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1F3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8EA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757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8BF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1EA9AD3C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E01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B00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Web Programlama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Web Programming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24A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8B4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797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72C5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1801FC25" w14:textId="77777777" w:rsidTr="0000583F">
        <w:trPr>
          <w:trHeight w:val="306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79D14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4.Sınıf</w:t>
            </w:r>
          </w:p>
        </w:tc>
      </w:tr>
      <w:tr w:rsidR="0000583F" w:rsidRPr="0000583F" w14:paraId="2710B9D6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AA8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FE2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Veri Bilimi</w:t>
            </w: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Data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Science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B6D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4D9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0EA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0C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62E115FC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8E7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EAB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İş Süreçleri Analizi ve Tasarımı</w:t>
            </w: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Business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Process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Analysis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Design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D6A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670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2B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483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5C50BEB0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0ED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204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Karar Analizi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proofErr w:type="gram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Decision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Analysis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F47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8F5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164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09F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79D42556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85B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C8C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Yöneylem Araştırmasında Özel Konular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Special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Topics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in Operations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Research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741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4F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32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D8C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3A3FC03F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082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644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Mühendisler İçin Finansal Yöntemler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Financial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Methods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Engineers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CC8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278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02D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E7C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445EB1A1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961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592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Mühendislik Yönetim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Management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8E1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D96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1E9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6E1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024CF813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C1F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AEA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Endüstri Mühendisliğinde </w:t>
            </w:r>
            <w:proofErr w:type="spellStart"/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Vakaa</w:t>
            </w:r>
            <w:proofErr w:type="spellEnd"/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Çalışmaları</w:t>
            </w: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Case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Studies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in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Industrial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Engineering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0AFB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CF5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01AD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830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02A08C98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430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39F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Deney Tasarımı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Design of Experiment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97F8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C93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82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251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3BD1AFA4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B6A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431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Optimizasyon için Sezgisel Yöntemler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Heuristic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Methods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Optimization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EBF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226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0B3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526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76FE1E3B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270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70D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Stratejik Yönetim</w:t>
            </w: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Strategic Management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B02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B09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3E8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ABD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561CB7C2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B04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C6A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Risk Analiz ve Yönetimine Giriş  </w:t>
            </w: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Introduction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Risk Analysis </w:t>
            </w:r>
            <w:proofErr w:type="spellStart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and</w:t>
            </w:r>
            <w:proofErr w:type="spellEnd"/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Managemen</w:t>
            </w:r>
            <w:r w:rsidRPr="000058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EA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0AF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3DB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32F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00583F" w:rsidRPr="0000583F" w14:paraId="5CC44928" w14:textId="77777777" w:rsidTr="0000583F">
        <w:trPr>
          <w:trHeight w:val="367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478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Programa Bağlı Seçmeli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504" w14:textId="77777777" w:rsidR="0000583F" w:rsidRPr="0000583F" w:rsidRDefault="0000583F" w:rsidP="0000583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İnsan Makine Etkileşimi</w:t>
            </w:r>
            <w:r w:rsidRPr="0000583F">
              <w:rPr>
                <w:rFonts w:ascii="Tahoma" w:eastAsia="Times New Roman" w:hAnsi="Tahoma" w:cs="Tahoma"/>
                <w:sz w:val="14"/>
                <w:szCs w:val="14"/>
              </w:rPr>
              <w:br/>
              <w:t xml:space="preserve">Human Machine </w:t>
            </w:r>
            <w:proofErr w:type="spellStart"/>
            <w:r w:rsidRPr="0000583F">
              <w:rPr>
                <w:rFonts w:ascii="Tahoma" w:eastAsia="Times New Roman" w:hAnsi="Tahoma" w:cs="Tahoma"/>
                <w:sz w:val="14"/>
                <w:szCs w:val="14"/>
              </w:rPr>
              <w:t>Interaction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0A1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079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6CE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8A0" w14:textId="77777777" w:rsidR="0000583F" w:rsidRPr="0000583F" w:rsidRDefault="0000583F" w:rsidP="000058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0583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</w:tr>
    </w:tbl>
    <w:p w14:paraId="33315C53" w14:textId="77777777" w:rsidR="0000583F" w:rsidRPr="0071316B" w:rsidRDefault="0000583F" w:rsidP="008A4E08">
      <w:pPr>
        <w:rPr>
          <w:rFonts w:ascii="Arial Narrow" w:hAnsi="Arial Narrow"/>
          <w:noProof/>
          <w:sz w:val="2"/>
          <w:szCs w:val="2"/>
        </w:rPr>
      </w:pPr>
    </w:p>
    <w:p w14:paraId="1237B059" w14:textId="0569AB94" w:rsidR="004130B2" w:rsidRPr="00992342" w:rsidRDefault="007B5E27" w:rsidP="004130B2">
      <w:pPr>
        <w:pageBreakBefore/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</w:pPr>
      <w:r w:rsidRPr="00992342">
        <w:rPr>
          <w:rFonts w:ascii="Arial Narrow" w:eastAsiaTheme="minorHAnsi" w:hAnsi="Arial Narrow" w:cs="Times New Roman"/>
          <w:b/>
          <w:color w:val="0070C0"/>
          <w:szCs w:val="18"/>
          <w:lang w:eastAsia="en-US"/>
        </w:rPr>
        <w:lastRenderedPageBreak/>
        <w:t>ENDÜSTRİ MÜHENDİSLİĞİ BÖLÜMÜ YANDAL PROGRAMI UYGULAMASI:</w:t>
      </w:r>
    </w:p>
    <w:p w14:paraId="7D74F0BD" w14:textId="3049C8BA" w:rsidR="004130B2" w:rsidRPr="001E2FB6" w:rsidRDefault="004130B2" w:rsidP="001E2FB6">
      <w:pPr>
        <w:pStyle w:val="ListeParagraf"/>
        <w:numPr>
          <w:ilvl w:val="0"/>
          <w:numId w:val="5"/>
        </w:numPr>
        <w:rPr>
          <w:rFonts w:ascii="Arial Narrow" w:hAnsi="Arial Narrow" w:cs="Times New Roman"/>
          <w:sz w:val="24"/>
          <w:szCs w:val="24"/>
        </w:rPr>
      </w:pPr>
      <w:r w:rsidRPr="001E2FB6">
        <w:rPr>
          <w:rFonts w:ascii="Arial Narrow" w:hAnsi="Arial Narrow" w:cs="Times New Roman"/>
          <w:sz w:val="24"/>
          <w:szCs w:val="24"/>
        </w:rPr>
        <w:t xml:space="preserve">Başvurabilmek için gerekli not ortalaması: </w:t>
      </w:r>
      <w:r w:rsidR="00FF0E2B" w:rsidRPr="00F55AB2">
        <w:rPr>
          <w:rFonts w:ascii="Arial Narrow" w:hAnsi="Arial Narrow" w:cs="Times New Roman"/>
          <w:sz w:val="24"/>
          <w:szCs w:val="24"/>
        </w:rPr>
        <w:t>2,</w:t>
      </w:r>
      <w:r w:rsidR="00FF0E2B">
        <w:rPr>
          <w:rFonts w:ascii="Arial Narrow" w:hAnsi="Arial Narrow" w:cs="Times New Roman"/>
          <w:sz w:val="24"/>
          <w:szCs w:val="24"/>
        </w:rPr>
        <w:t>60</w:t>
      </w:r>
    </w:p>
    <w:p w14:paraId="0A447B86" w14:textId="77777777" w:rsidR="004130B2" w:rsidRPr="001E2FB6" w:rsidRDefault="004130B2" w:rsidP="001E2FB6">
      <w:pPr>
        <w:pStyle w:val="ListeParagraf"/>
        <w:numPr>
          <w:ilvl w:val="0"/>
          <w:numId w:val="5"/>
        </w:numPr>
        <w:rPr>
          <w:rFonts w:ascii="Arial Narrow" w:hAnsi="Arial Narrow" w:cs="Times New Roman"/>
          <w:sz w:val="24"/>
          <w:szCs w:val="24"/>
        </w:rPr>
      </w:pPr>
      <w:r w:rsidRPr="001E2FB6">
        <w:rPr>
          <w:rFonts w:ascii="Arial Narrow" w:hAnsi="Arial Narrow" w:cs="Times New Roman"/>
          <w:sz w:val="24"/>
          <w:szCs w:val="24"/>
        </w:rPr>
        <w:t xml:space="preserve">Programa kabul alan öğrencilerin ekteki belgeyi doldurarak birer kopyasını Mühendislik ve Doğa Bilimleri Fakültesi sekreterliği, bölüm </w:t>
      </w:r>
      <w:proofErr w:type="spellStart"/>
      <w:r w:rsidRPr="001E2FB6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1E2FB6">
        <w:rPr>
          <w:rFonts w:ascii="Arial Narrow" w:hAnsi="Arial Narrow" w:cs="Times New Roman"/>
          <w:sz w:val="24"/>
          <w:szCs w:val="24"/>
        </w:rPr>
        <w:t xml:space="preserve"> programı koordinatörü ve fakülte </w:t>
      </w:r>
      <w:proofErr w:type="spellStart"/>
      <w:r w:rsidRPr="001E2FB6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1E2FB6">
        <w:rPr>
          <w:rFonts w:ascii="Arial Narrow" w:hAnsi="Arial Narrow" w:cs="Times New Roman"/>
          <w:sz w:val="24"/>
          <w:szCs w:val="24"/>
        </w:rPr>
        <w:t xml:space="preserve"> programı koordinatörüne ulaştırması gerekmektedir. </w:t>
      </w:r>
    </w:p>
    <w:p w14:paraId="004376B6" w14:textId="6A411615" w:rsidR="004130B2" w:rsidRPr="001E2FB6" w:rsidRDefault="001E2FB6" w:rsidP="001E2FB6">
      <w:pPr>
        <w:pStyle w:val="ListeParagraf"/>
        <w:numPr>
          <w:ilvl w:val="0"/>
          <w:numId w:val="5"/>
        </w:numPr>
        <w:rPr>
          <w:rFonts w:ascii="Arial Narrow" w:hAnsi="Arial Narrow" w:cs="Times New Roman"/>
          <w:sz w:val="24"/>
          <w:szCs w:val="24"/>
        </w:rPr>
      </w:pPr>
      <w:r w:rsidRPr="001E2FB6">
        <w:rPr>
          <w:rFonts w:ascii="Arial Narrow" w:hAnsi="Arial Narrow" w:cs="Times New Roman"/>
          <w:sz w:val="24"/>
          <w:szCs w:val="24"/>
        </w:rPr>
        <w:t xml:space="preserve">Öğrenci </w:t>
      </w:r>
      <w:proofErr w:type="spellStart"/>
      <w:r w:rsidRPr="001E2FB6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1E2FB6">
        <w:rPr>
          <w:rFonts w:ascii="Arial Narrow" w:hAnsi="Arial Narrow" w:cs="Times New Roman"/>
          <w:sz w:val="24"/>
          <w:szCs w:val="24"/>
        </w:rPr>
        <w:t xml:space="preserve"> sertifika programlarını tamamlayabilmek için, en az 30 </w:t>
      </w:r>
      <w:proofErr w:type="spellStart"/>
      <w:r w:rsidRPr="001E2FB6">
        <w:rPr>
          <w:rFonts w:ascii="Arial Narrow" w:hAnsi="Arial Narrow" w:cs="Times New Roman"/>
          <w:sz w:val="24"/>
          <w:szCs w:val="24"/>
        </w:rPr>
        <w:t>AKTS'ye</w:t>
      </w:r>
      <w:proofErr w:type="spellEnd"/>
      <w:r w:rsidRPr="001E2FB6">
        <w:rPr>
          <w:rFonts w:ascii="Arial Narrow" w:hAnsi="Arial Narrow" w:cs="Times New Roman"/>
          <w:sz w:val="24"/>
          <w:szCs w:val="24"/>
        </w:rPr>
        <w:t xml:space="preserve"> karşılık gelen dersi </w:t>
      </w:r>
      <w:proofErr w:type="spellStart"/>
      <w:r w:rsidRPr="001E2FB6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1E2FB6">
        <w:rPr>
          <w:rFonts w:ascii="Arial Narrow" w:hAnsi="Arial Narrow" w:cs="Times New Roman"/>
          <w:sz w:val="24"/>
          <w:szCs w:val="24"/>
        </w:rPr>
        <w:t xml:space="preserve"> programından almalıdır ve bu dersleri başarıyla tamamlamalıdır. Öğrencilerin </w:t>
      </w:r>
      <w:proofErr w:type="spellStart"/>
      <w:r w:rsidRPr="001E2FB6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1E2FB6">
        <w:rPr>
          <w:rFonts w:ascii="Arial Narrow" w:hAnsi="Arial Narrow" w:cs="Times New Roman"/>
          <w:sz w:val="24"/>
          <w:szCs w:val="24"/>
        </w:rPr>
        <w:t xml:space="preserve"> programında alacakları dersler kayıtlı oldukları lisans programına sayılamaz. Ders listesi belirlerken ders önkoşullarına dikkat ediniz.  </w:t>
      </w:r>
    </w:p>
    <w:p w14:paraId="372DCBFB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72F727EF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0EC3FC8E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0FBC8976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4EF23E58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3E4EA4F0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6A1A6566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11B0EE92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4BBD1BD3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30E13DC0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4C0ACF42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55BDEF04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728756B3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4D160098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6021B2E4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07D8AF58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1ECB86A2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00F8A928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5E7E0EC3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250947A1" w14:textId="77777777" w:rsidR="004130B2" w:rsidRPr="00E6338E" w:rsidRDefault="004130B2" w:rsidP="004130B2">
      <w:pPr>
        <w:rPr>
          <w:rFonts w:ascii="Arial Narrow" w:hAnsi="Arial Narrow" w:cs="Times New Roman"/>
          <w:sz w:val="24"/>
          <w:szCs w:val="24"/>
        </w:rPr>
      </w:pPr>
    </w:p>
    <w:p w14:paraId="20BFA417" w14:textId="77777777" w:rsidR="004130B2" w:rsidRPr="00E6338E" w:rsidRDefault="004130B2" w:rsidP="004130B2">
      <w:pPr>
        <w:rPr>
          <w:rFonts w:ascii="Times New Roman" w:hAnsi="Times New Roman" w:cs="Times New Roman"/>
          <w:b/>
          <w:sz w:val="24"/>
          <w:szCs w:val="24"/>
        </w:rPr>
      </w:pPr>
      <w:r w:rsidRPr="00E633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Mühendislik ve Doğa Bilimleri Fakültesi .......................................................... Mühendisliği Bölümü </w:t>
      </w:r>
      <w:proofErr w:type="spellStart"/>
      <w:r w:rsidRPr="00E6338E">
        <w:rPr>
          <w:rFonts w:ascii="Times New Roman" w:hAnsi="Times New Roman" w:cs="Times New Roman"/>
          <w:b/>
          <w:sz w:val="24"/>
          <w:szCs w:val="24"/>
        </w:rPr>
        <w:t>Yandal</w:t>
      </w:r>
      <w:proofErr w:type="spellEnd"/>
      <w:r w:rsidRPr="00E6338E">
        <w:rPr>
          <w:rFonts w:ascii="Times New Roman" w:hAnsi="Times New Roman" w:cs="Times New Roman"/>
          <w:b/>
          <w:sz w:val="24"/>
          <w:szCs w:val="24"/>
        </w:rPr>
        <w:t xml:space="preserve"> Programı Ders Listesi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6"/>
      </w:tblGrid>
      <w:tr w:rsidR="004130B2" w:rsidRPr="00E6338E" w14:paraId="0A87EA65" w14:textId="77777777" w:rsidTr="00294532">
        <w:tc>
          <w:tcPr>
            <w:tcW w:w="4606" w:type="dxa"/>
          </w:tcPr>
          <w:p w14:paraId="7306C90A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B77CC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Öğrencinin Adı ve Soyadı:</w:t>
            </w:r>
          </w:p>
        </w:tc>
        <w:tc>
          <w:tcPr>
            <w:tcW w:w="4606" w:type="dxa"/>
          </w:tcPr>
          <w:p w14:paraId="5E0FADFD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2BDCC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4130B2" w:rsidRPr="00E6338E" w14:paraId="59FF5B1C" w14:textId="77777777" w:rsidTr="00294532">
        <w:tc>
          <w:tcPr>
            <w:tcW w:w="4606" w:type="dxa"/>
          </w:tcPr>
          <w:p w14:paraId="1B37C969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74C5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Öğrencinin Numarası:</w:t>
            </w:r>
          </w:p>
        </w:tc>
        <w:tc>
          <w:tcPr>
            <w:tcW w:w="4606" w:type="dxa"/>
          </w:tcPr>
          <w:p w14:paraId="322A892D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D547F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4130B2" w:rsidRPr="00E6338E" w14:paraId="05B11005" w14:textId="77777777" w:rsidTr="00294532">
        <w:tc>
          <w:tcPr>
            <w:tcW w:w="4606" w:type="dxa"/>
          </w:tcPr>
          <w:p w14:paraId="34572C3F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3605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Öğrencinin Kayıtlı Olduğu Lisans Programı:</w:t>
            </w:r>
          </w:p>
        </w:tc>
        <w:tc>
          <w:tcPr>
            <w:tcW w:w="4606" w:type="dxa"/>
          </w:tcPr>
          <w:p w14:paraId="06AA1C16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4294B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4130B2" w:rsidRPr="00E6338E" w14:paraId="7300AE0A" w14:textId="77777777" w:rsidTr="00294532">
        <w:tc>
          <w:tcPr>
            <w:tcW w:w="4606" w:type="dxa"/>
          </w:tcPr>
          <w:p w14:paraId="74C04743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7ABF11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0B2" w:rsidRPr="00E6338E" w14:paraId="6D3D3F7F" w14:textId="77777777" w:rsidTr="00294532">
        <w:tc>
          <w:tcPr>
            <w:tcW w:w="4606" w:type="dxa"/>
          </w:tcPr>
          <w:p w14:paraId="7C219EAE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Öğrencinin Kayıtlı Olduğu Lisans Programına Başladığı Yıl ve Yarıyıl:</w:t>
            </w:r>
          </w:p>
        </w:tc>
        <w:tc>
          <w:tcPr>
            <w:tcW w:w="4606" w:type="dxa"/>
          </w:tcPr>
          <w:p w14:paraId="30D16C87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 xml:space="preserve">20.... Yılı Güz / Bahar Yarıyılı </w:t>
            </w:r>
          </w:p>
        </w:tc>
      </w:tr>
      <w:tr w:rsidR="004130B2" w:rsidRPr="00E6338E" w14:paraId="4C0DCC58" w14:textId="77777777" w:rsidTr="00294532">
        <w:tc>
          <w:tcPr>
            <w:tcW w:w="4606" w:type="dxa"/>
          </w:tcPr>
          <w:p w14:paraId="61B9DDC6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F1D6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 xml:space="preserve">Öğrencinin </w:t>
            </w:r>
            <w:proofErr w:type="spellStart"/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E6338E">
              <w:rPr>
                <w:rFonts w:ascii="Times New Roman" w:hAnsi="Times New Roman" w:cs="Times New Roman"/>
                <w:sz w:val="24"/>
                <w:szCs w:val="24"/>
              </w:rPr>
              <w:t xml:space="preserve"> Programına Başladığı Yıl ve Yarıyıl:</w:t>
            </w:r>
          </w:p>
        </w:tc>
        <w:tc>
          <w:tcPr>
            <w:tcW w:w="4606" w:type="dxa"/>
          </w:tcPr>
          <w:p w14:paraId="24B370B7" w14:textId="77777777" w:rsidR="004130B2" w:rsidRPr="00E6338E" w:rsidRDefault="004130B2" w:rsidP="0029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7EB62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 xml:space="preserve">20.... Yılı Güz / Bahar Yarıyılı </w:t>
            </w:r>
          </w:p>
        </w:tc>
      </w:tr>
    </w:tbl>
    <w:p w14:paraId="48651938" w14:textId="77777777" w:rsidR="004130B2" w:rsidRPr="00E6338E" w:rsidRDefault="004130B2" w:rsidP="004130B2">
      <w:pPr>
        <w:rPr>
          <w:rFonts w:ascii="Times New Roman" w:hAnsi="Times New Roman" w:cs="Times New Roman"/>
          <w:b/>
          <w:sz w:val="24"/>
          <w:szCs w:val="24"/>
        </w:rPr>
      </w:pPr>
    </w:p>
    <w:p w14:paraId="69855D98" w14:textId="77777777" w:rsidR="004130B2" w:rsidRPr="00E6338E" w:rsidRDefault="004130B2" w:rsidP="004130B2">
      <w:pPr>
        <w:rPr>
          <w:rFonts w:ascii="Times New Roman" w:hAnsi="Times New Roman" w:cs="Times New Roman"/>
          <w:sz w:val="24"/>
          <w:szCs w:val="24"/>
        </w:rPr>
      </w:pPr>
      <w:r w:rsidRPr="00E6338E">
        <w:rPr>
          <w:rFonts w:ascii="Times New Roman" w:hAnsi="Times New Roman" w:cs="Times New Roman"/>
          <w:sz w:val="24"/>
          <w:szCs w:val="24"/>
        </w:rPr>
        <w:t xml:space="preserve">Öğrencinin </w:t>
      </w:r>
      <w:proofErr w:type="spellStart"/>
      <w:r w:rsidRPr="00E6338E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E6338E">
        <w:rPr>
          <w:rFonts w:ascii="Times New Roman" w:hAnsi="Times New Roman" w:cs="Times New Roman"/>
          <w:sz w:val="24"/>
          <w:szCs w:val="24"/>
        </w:rPr>
        <w:t xml:space="preserve"> Programında Alması Gereken Dersler:</w:t>
      </w:r>
    </w:p>
    <w:tbl>
      <w:tblPr>
        <w:tblStyle w:val="TabloKlavuzu"/>
        <w:tblW w:w="0" w:type="auto"/>
        <w:tblInd w:w="946" w:type="dxa"/>
        <w:tblLayout w:type="fixed"/>
        <w:tblLook w:val="04A0" w:firstRow="1" w:lastRow="0" w:firstColumn="1" w:lastColumn="0" w:noHBand="0" w:noVBand="1"/>
      </w:tblPr>
      <w:tblGrid>
        <w:gridCol w:w="5541"/>
        <w:gridCol w:w="869"/>
      </w:tblGrid>
      <w:tr w:rsidR="004130B2" w:rsidRPr="00E6338E" w14:paraId="1CF11FB5" w14:textId="77777777" w:rsidTr="00294532">
        <w:tc>
          <w:tcPr>
            <w:tcW w:w="5541" w:type="dxa"/>
          </w:tcPr>
          <w:p w14:paraId="3C6491C5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  <w:r w:rsidRPr="00E6338E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869" w:type="dxa"/>
          </w:tcPr>
          <w:p w14:paraId="79390E93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  <w:r w:rsidRPr="00E6338E">
              <w:rPr>
                <w:rFonts w:ascii="Times New Roman" w:hAnsi="Times New Roman" w:cs="Times New Roman"/>
              </w:rPr>
              <w:t>AKTS</w:t>
            </w:r>
          </w:p>
        </w:tc>
      </w:tr>
      <w:tr w:rsidR="004130B2" w:rsidRPr="00E6338E" w14:paraId="3B641732" w14:textId="77777777" w:rsidTr="00294532">
        <w:tc>
          <w:tcPr>
            <w:tcW w:w="5541" w:type="dxa"/>
          </w:tcPr>
          <w:p w14:paraId="695A116F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F5BAF62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</w:tr>
      <w:tr w:rsidR="004130B2" w:rsidRPr="00E6338E" w14:paraId="0B9F239E" w14:textId="77777777" w:rsidTr="00294532">
        <w:tc>
          <w:tcPr>
            <w:tcW w:w="5541" w:type="dxa"/>
          </w:tcPr>
          <w:p w14:paraId="09DAB5C7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67C5A40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</w:tr>
      <w:tr w:rsidR="004130B2" w:rsidRPr="00E6338E" w14:paraId="7ABE1477" w14:textId="77777777" w:rsidTr="00294532">
        <w:tc>
          <w:tcPr>
            <w:tcW w:w="5541" w:type="dxa"/>
          </w:tcPr>
          <w:p w14:paraId="73261A1F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7C4FA2B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</w:tr>
      <w:tr w:rsidR="004130B2" w:rsidRPr="00E6338E" w14:paraId="076A2651" w14:textId="77777777" w:rsidTr="00294532">
        <w:tc>
          <w:tcPr>
            <w:tcW w:w="5541" w:type="dxa"/>
          </w:tcPr>
          <w:p w14:paraId="6924190E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8E229CB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</w:tr>
      <w:tr w:rsidR="004130B2" w:rsidRPr="00E6338E" w14:paraId="522964F9" w14:textId="77777777" w:rsidTr="00294532">
        <w:tc>
          <w:tcPr>
            <w:tcW w:w="5541" w:type="dxa"/>
          </w:tcPr>
          <w:p w14:paraId="0E4CB58A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FDD26E1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</w:tr>
      <w:tr w:rsidR="004130B2" w:rsidRPr="00E6338E" w14:paraId="681A4816" w14:textId="77777777" w:rsidTr="00294532">
        <w:tc>
          <w:tcPr>
            <w:tcW w:w="5541" w:type="dxa"/>
          </w:tcPr>
          <w:p w14:paraId="19137921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B1AA435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</w:tr>
      <w:tr w:rsidR="004130B2" w:rsidRPr="00E6338E" w14:paraId="053FA8D3" w14:textId="77777777" w:rsidTr="00294532">
        <w:tc>
          <w:tcPr>
            <w:tcW w:w="5541" w:type="dxa"/>
          </w:tcPr>
          <w:p w14:paraId="534C7518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734F249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</w:tr>
      <w:tr w:rsidR="004130B2" w:rsidRPr="00E6338E" w14:paraId="313F623F" w14:textId="77777777" w:rsidTr="00294532">
        <w:tc>
          <w:tcPr>
            <w:tcW w:w="5541" w:type="dxa"/>
          </w:tcPr>
          <w:p w14:paraId="763C5302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34961F3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</w:tr>
      <w:tr w:rsidR="004130B2" w:rsidRPr="00E6338E" w14:paraId="71A595F1" w14:textId="77777777" w:rsidTr="00294532">
        <w:tc>
          <w:tcPr>
            <w:tcW w:w="5541" w:type="dxa"/>
          </w:tcPr>
          <w:p w14:paraId="67A8E2DA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  <w:r w:rsidRPr="00E6338E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869" w:type="dxa"/>
          </w:tcPr>
          <w:p w14:paraId="5513BF7A" w14:textId="77777777" w:rsidR="004130B2" w:rsidRPr="00E6338E" w:rsidRDefault="004130B2" w:rsidP="00294532">
            <w:pPr>
              <w:rPr>
                <w:rFonts w:ascii="Times New Roman" w:hAnsi="Times New Roman" w:cs="Times New Roman"/>
              </w:rPr>
            </w:pPr>
          </w:p>
        </w:tc>
      </w:tr>
    </w:tbl>
    <w:p w14:paraId="684D06B9" w14:textId="0A3A9679" w:rsidR="004130B2" w:rsidRPr="00E6338E" w:rsidRDefault="00992342" w:rsidP="0041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130B2" w:rsidRPr="00E6338E">
        <w:rPr>
          <w:rFonts w:ascii="Times New Roman" w:hAnsi="Times New Roman" w:cs="Times New Roman"/>
          <w:sz w:val="24"/>
          <w:szCs w:val="24"/>
        </w:rPr>
        <w:t xml:space="preserve">NOT: Öğrenci </w:t>
      </w:r>
      <w:proofErr w:type="spellStart"/>
      <w:r w:rsidR="004130B2" w:rsidRPr="00E6338E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4130B2" w:rsidRPr="00E6338E">
        <w:rPr>
          <w:rFonts w:ascii="Times New Roman" w:hAnsi="Times New Roman" w:cs="Times New Roman"/>
          <w:sz w:val="24"/>
          <w:szCs w:val="24"/>
        </w:rPr>
        <w:t xml:space="preserve"> sertifika programlarını tamamlayabilmek için, en az 30 </w:t>
      </w:r>
      <w:proofErr w:type="spellStart"/>
      <w:r w:rsidR="004130B2" w:rsidRPr="00E6338E">
        <w:rPr>
          <w:rFonts w:ascii="Times New Roman" w:hAnsi="Times New Roman" w:cs="Times New Roman"/>
          <w:sz w:val="24"/>
          <w:szCs w:val="24"/>
        </w:rPr>
        <w:t>AKTS'ye</w:t>
      </w:r>
      <w:proofErr w:type="spellEnd"/>
      <w:r w:rsidR="004130B2" w:rsidRPr="00E6338E">
        <w:rPr>
          <w:rFonts w:ascii="Times New Roman" w:hAnsi="Times New Roman" w:cs="Times New Roman"/>
          <w:sz w:val="24"/>
          <w:szCs w:val="24"/>
        </w:rPr>
        <w:t xml:space="preserve"> karşılık gelen dersi </w:t>
      </w:r>
      <w:proofErr w:type="spellStart"/>
      <w:r w:rsidR="004130B2" w:rsidRPr="00E6338E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4130B2" w:rsidRPr="00E6338E">
        <w:rPr>
          <w:rFonts w:ascii="Times New Roman" w:hAnsi="Times New Roman" w:cs="Times New Roman"/>
          <w:sz w:val="24"/>
          <w:szCs w:val="24"/>
        </w:rPr>
        <w:t xml:space="preserve"> programından almalıdır ve bu dersleri başarıyla tamamlamalıdır. Öğrencilerin </w:t>
      </w:r>
      <w:proofErr w:type="spellStart"/>
      <w:r w:rsidR="004130B2" w:rsidRPr="00E6338E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4130B2" w:rsidRPr="00E6338E">
        <w:rPr>
          <w:rFonts w:ascii="Times New Roman" w:hAnsi="Times New Roman" w:cs="Times New Roman"/>
          <w:sz w:val="24"/>
          <w:szCs w:val="24"/>
        </w:rPr>
        <w:t xml:space="preserve"> programında alacakları dersler kayıtlı oldukları lisans programına sayılamaz. Ders listesi belirlerken ders önkoşullarına dikkat ediniz.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1843"/>
        <w:gridCol w:w="1418"/>
      </w:tblGrid>
      <w:tr w:rsidR="004130B2" w:rsidRPr="00E6338E" w14:paraId="07CD4083" w14:textId="77777777" w:rsidTr="00294532">
        <w:trPr>
          <w:trHeight w:val="443"/>
        </w:trPr>
        <w:tc>
          <w:tcPr>
            <w:tcW w:w="2093" w:type="dxa"/>
            <w:vAlign w:val="center"/>
          </w:tcPr>
          <w:p w14:paraId="6E07CAA2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BF5AA7A" w14:textId="77777777" w:rsidR="004130B2" w:rsidRPr="00E6338E" w:rsidRDefault="004130B2" w:rsidP="0029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843" w:type="dxa"/>
            <w:vAlign w:val="center"/>
          </w:tcPr>
          <w:p w14:paraId="5A99ED73" w14:textId="77777777" w:rsidR="004130B2" w:rsidRPr="00E6338E" w:rsidRDefault="004130B2" w:rsidP="0029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418" w:type="dxa"/>
            <w:vAlign w:val="center"/>
          </w:tcPr>
          <w:p w14:paraId="5E373A87" w14:textId="77777777" w:rsidR="004130B2" w:rsidRPr="00E6338E" w:rsidRDefault="004130B2" w:rsidP="0029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4130B2" w:rsidRPr="00E6338E" w14:paraId="57962924" w14:textId="77777777" w:rsidTr="00294532">
        <w:trPr>
          <w:trHeight w:val="422"/>
        </w:trPr>
        <w:tc>
          <w:tcPr>
            <w:tcW w:w="2093" w:type="dxa"/>
            <w:vAlign w:val="center"/>
          </w:tcPr>
          <w:p w14:paraId="6830918B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118" w:type="dxa"/>
            <w:vAlign w:val="center"/>
          </w:tcPr>
          <w:p w14:paraId="2A4C64ED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8B35C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95B367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104E3C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B2" w:rsidRPr="00E6338E" w14:paraId="2CBA3A86" w14:textId="77777777" w:rsidTr="00294532">
        <w:trPr>
          <w:trHeight w:val="572"/>
        </w:trPr>
        <w:tc>
          <w:tcPr>
            <w:tcW w:w="2093" w:type="dxa"/>
            <w:vAlign w:val="center"/>
          </w:tcPr>
          <w:p w14:paraId="36B51FA6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 xml:space="preserve">Bölüm </w:t>
            </w:r>
            <w:proofErr w:type="spellStart"/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E6338E">
              <w:rPr>
                <w:rFonts w:ascii="Times New Roman" w:hAnsi="Times New Roman" w:cs="Times New Roman"/>
                <w:sz w:val="24"/>
                <w:szCs w:val="24"/>
              </w:rPr>
              <w:t xml:space="preserve"> Koordinatörü</w:t>
            </w:r>
          </w:p>
        </w:tc>
        <w:tc>
          <w:tcPr>
            <w:tcW w:w="3118" w:type="dxa"/>
            <w:vAlign w:val="center"/>
          </w:tcPr>
          <w:p w14:paraId="5D8BE76A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39AB9E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79ABA2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B2" w:rsidRPr="00E6338E" w14:paraId="444CDF53" w14:textId="77777777" w:rsidTr="00294532">
        <w:trPr>
          <w:trHeight w:val="552"/>
        </w:trPr>
        <w:tc>
          <w:tcPr>
            <w:tcW w:w="2093" w:type="dxa"/>
            <w:vAlign w:val="center"/>
          </w:tcPr>
          <w:p w14:paraId="7F63E3E4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3118" w:type="dxa"/>
            <w:vAlign w:val="center"/>
          </w:tcPr>
          <w:p w14:paraId="362AB164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E42412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4878BE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B2" w:rsidRPr="00E6338E" w14:paraId="46C32FC0" w14:textId="77777777" w:rsidTr="00294532">
        <w:tc>
          <w:tcPr>
            <w:tcW w:w="2093" w:type="dxa"/>
            <w:vAlign w:val="center"/>
          </w:tcPr>
          <w:p w14:paraId="542045DF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E">
              <w:rPr>
                <w:rFonts w:ascii="Times New Roman" w:hAnsi="Times New Roman" w:cs="Times New Roman"/>
                <w:sz w:val="24"/>
                <w:szCs w:val="24"/>
              </w:rPr>
              <w:t>M.D.B.F. Koordinatörü</w:t>
            </w:r>
          </w:p>
        </w:tc>
        <w:tc>
          <w:tcPr>
            <w:tcW w:w="3118" w:type="dxa"/>
            <w:vAlign w:val="center"/>
          </w:tcPr>
          <w:p w14:paraId="75256A3A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693AB1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FD6972" w14:textId="77777777" w:rsidR="004130B2" w:rsidRPr="00E6338E" w:rsidRDefault="004130B2" w:rsidP="0029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43EC8" w14:textId="1F794436" w:rsidR="00251126" w:rsidRPr="00E6338E" w:rsidRDefault="00251126" w:rsidP="00992342">
      <w:pPr>
        <w:jc w:val="both"/>
        <w:rPr>
          <w:rFonts w:ascii="Arial Narrow" w:hAnsi="Arial Narrow"/>
        </w:rPr>
      </w:pPr>
    </w:p>
    <w:sectPr w:rsidR="00251126" w:rsidRPr="00E6338E" w:rsidSect="0087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F3C4D" w14:textId="77777777" w:rsidR="00644E7C" w:rsidRDefault="00644E7C" w:rsidP="007B5E27">
      <w:pPr>
        <w:spacing w:after="0" w:line="240" w:lineRule="auto"/>
      </w:pPr>
      <w:r>
        <w:separator/>
      </w:r>
    </w:p>
  </w:endnote>
  <w:endnote w:type="continuationSeparator" w:id="0">
    <w:p w14:paraId="423EA37D" w14:textId="77777777" w:rsidR="00644E7C" w:rsidRDefault="00644E7C" w:rsidP="007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0252F" w14:textId="77777777" w:rsidR="00644E7C" w:rsidRDefault="00644E7C" w:rsidP="007B5E27">
      <w:pPr>
        <w:spacing w:after="0" w:line="240" w:lineRule="auto"/>
      </w:pPr>
      <w:r>
        <w:separator/>
      </w:r>
    </w:p>
  </w:footnote>
  <w:footnote w:type="continuationSeparator" w:id="0">
    <w:p w14:paraId="55BB3EE9" w14:textId="77777777" w:rsidR="00644E7C" w:rsidRDefault="00644E7C" w:rsidP="007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5183" w14:textId="77777777" w:rsidR="008D5A52" w:rsidRPr="003F2D75" w:rsidRDefault="008D5A52" w:rsidP="00E6338E">
    <w:pPr>
      <w:pStyle w:val="stBilgi"/>
      <w:jc w:val="center"/>
      <w:rPr>
        <w:rFonts w:cstheme="minorHAnsi"/>
        <w:b/>
        <w:sz w:val="28"/>
        <w:szCs w:val="28"/>
      </w:rPr>
    </w:pPr>
    <w:r w:rsidRPr="003F2D75">
      <w:rPr>
        <w:rFonts w:cstheme="minorHAnsi"/>
        <w:b/>
        <w:sz w:val="28"/>
        <w:szCs w:val="28"/>
      </w:rPr>
      <w:t>MÜHENDİSLİK VE DOĞA BİLİMLERİ FAKÜLTESİ</w:t>
    </w:r>
  </w:p>
  <w:p w14:paraId="4643D852" w14:textId="75BF425B" w:rsidR="008D5A52" w:rsidRPr="003F2D75" w:rsidRDefault="008D5A52" w:rsidP="006656F2">
    <w:pPr>
      <w:pStyle w:val="stBilgi"/>
      <w:jc w:val="center"/>
      <w:rPr>
        <w:rFonts w:cstheme="minorHAnsi"/>
        <w:b/>
        <w:sz w:val="28"/>
        <w:szCs w:val="28"/>
      </w:rPr>
    </w:pPr>
    <w:r w:rsidRPr="003F2D75">
      <w:rPr>
        <w:rFonts w:cstheme="minorHAnsi"/>
        <w:b/>
        <w:sz w:val="28"/>
        <w:szCs w:val="28"/>
      </w:rPr>
      <w:t>202</w:t>
    </w:r>
    <w:r w:rsidR="002F4F7B">
      <w:rPr>
        <w:rFonts w:cstheme="minorHAnsi"/>
        <w:b/>
        <w:sz w:val="28"/>
        <w:szCs w:val="28"/>
      </w:rPr>
      <w:t>4</w:t>
    </w:r>
    <w:r w:rsidRPr="003F2D75">
      <w:rPr>
        <w:rFonts w:cstheme="minorHAnsi"/>
        <w:b/>
        <w:sz w:val="28"/>
        <w:szCs w:val="28"/>
      </w:rPr>
      <w:t>-202</w:t>
    </w:r>
    <w:r w:rsidR="002F4F7B">
      <w:rPr>
        <w:rFonts w:cstheme="minorHAnsi"/>
        <w:b/>
        <w:sz w:val="28"/>
        <w:szCs w:val="28"/>
      </w:rPr>
      <w:t>5</w:t>
    </w:r>
    <w:r w:rsidRPr="003F2D75">
      <w:rPr>
        <w:rFonts w:cstheme="minorHAnsi"/>
        <w:b/>
        <w:sz w:val="28"/>
        <w:szCs w:val="28"/>
      </w:rPr>
      <w:t xml:space="preserve"> EĞİTİM-ÖĞRETİM YILI</w:t>
    </w:r>
  </w:p>
  <w:p w14:paraId="33CE9170" w14:textId="7A4A485F" w:rsidR="008D5A52" w:rsidRPr="003F2D75" w:rsidRDefault="008D5A52" w:rsidP="00E6338E">
    <w:pPr>
      <w:pStyle w:val="stBilgi"/>
      <w:jc w:val="center"/>
      <w:rPr>
        <w:rFonts w:cstheme="minorHAnsi"/>
        <w:b/>
        <w:sz w:val="28"/>
        <w:szCs w:val="28"/>
      </w:rPr>
    </w:pPr>
    <w:r w:rsidRPr="00E6338E">
      <w:rPr>
        <w:rFonts w:cstheme="minorHAnsi"/>
        <w:b/>
        <w:sz w:val="28"/>
        <w:szCs w:val="28"/>
      </w:rPr>
      <w:t xml:space="preserve">ENDÜSTRİ MÜHENDİSLİĞİ </w:t>
    </w:r>
    <w:r w:rsidRPr="003F2D75">
      <w:rPr>
        <w:rFonts w:cstheme="minorHAnsi"/>
        <w:b/>
        <w:sz w:val="28"/>
        <w:szCs w:val="28"/>
      </w:rPr>
      <w:t>BÖLÜMÜ</w:t>
    </w:r>
  </w:p>
  <w:p w14:paraId="19CA8435" w14:textId="77777777" w:rsidR="008D5A52" w:rsidRDefault="008D5A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E23"/>
    <w:multiLevelType w:val="hybridMultilevel"/>
    <w:tmpl w:val="530200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73BE"/>
    <w:multiLevelType w:val="hybridMultilevel"/>
    <w:tmpl w:val="0E4CE4D4"/>
    <w:lvl w:ilvl="0" w:tplc="AA80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37A0D"/>
    <w:multiLevelType w:val="hybridMultilevel"/>
    <w:tmpl w:val="2F8673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C00E0"/>
    <w:multiLevelType w:val="hybridMultilevel"/>
    <w:tmpl w:val="9438B6EE"/>
    <w:lvl w:ilvl="0" w:tplc="AA80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60D6"/>
    <w:multiLevelType w:val="hybridMultilevel"/>
    <w:tmpl w:val="98AC9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6482">
    <w:abstractNumId w:val="2"/>
  </w:num>
  <w:num w:numId="2" w16cid:durableId="1996370896">
    <w:abstractNumId w:val="4"/>
  </w:num>
  <w:num w:numId="3" w16cid:durableId="307637367">
    <w:abstractNumId w:val="0"/>
  </w:num>
  <w:num w:numId="4" w16cid:durableId="566186480">
    <w:abstractNumId w:val="3"/>
  </w:num>
  <w:num w:numId="5" w16cid:durableId="66074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1N7AwNDAyMLAwNTFV0lEKTi0uzszPAykwqgUAy9F7lSwAAAA="/>
  </w:docVars>
  <w:rsids>
    <w:rsidRoot w:val="00271784"/>
    <w:rsid w:val="0000583F"/>
    <w:rsid w:val="00027798"/>
    <w:rsid w:val="00052CFF"/>
    <w:rsid w:val="00053FDA"/>
    <w:rsid w:val="00057943"/>
    <w:rsid w:val="00076C95"/>
    <w:rsid w:val="000A7153"/>
    <w:rsid w:val="000B3695"/>
    <w:rsid w:val="000E6EF9"/>
    <w:rsid w:val="001205D0"/>
    <w:rsid w:val="001205FE"/>
    <w:rsid w:val="00170517"/>
    <w:rsid w:val="001838E0"/>
    <w:rsid w:val="001A27CB"/>
    <w:rsid w:val="001B2489"/>
    <w:rsid w:val="001E2FB6"/>
    <w:rsid w:val="001F4B8C"/>
    <w:rsid w:val="00232079"/>
    <w:rsid w:val="00251126"/>
    <w:rsid w:val="0025693C"/>
    <w:rsid w:val="00265124"/>
    <w:rsid w:val="00270108"/>
    <w:rsid w:val="00271784"/>
    <w:rsid w:val="00294532"/>
    <w:rsid w:val="002B0380"/>
    <w:rsid w:val="002B55C2"/>
    <w:rsid w:val="002B774A"/>
    <w:rsid w:val="002D03E2"/>
    <w:rsid w:val="002D2812"/>
    <w:rsid w:val="002F4F7B"/>
    <w:rsid w:val="003106E7"/>
    <w:rsid w:val="00342526"/>
    <w:rsid w:val="00362C31"/>
    <w:rsid w:val="00363BEE"/>
    <w:rsid w:val="00381E6B"/>
    <w:rsid w:val="00382717"/>
    <w:rsid w:val="00385639"/>
    <w:rsid w:val="00393E08"/>
    <w:rsid w:val="003A168A"/>
    <w:rsid w:val="003A4A82"/>
    <w:rsid w:val="003C11BA"/>
    <w:rsid w:val="004130B2"/>
    <w:rsid w:val="004345F7"/>
    <w:rsid w:val="00435FA4"/>
    <w:rsid w:val="0044397E"/>
    <w:rsid w:val="0047670A"/>
    <w:rsid w:val="0048241E"/>
    <w:rsid w:val="004B6715"/>
    <w:rsid w:val="004C13BA"/>
    <w:rsid w:val="00520709"/>
    <w:rsid w:val="00535FD3"/>
    <w:rsid w:val="0054787A"/>
    <w:rsid w:val="005B492B"/>
    <w:rsid w:val="005B6AD6"/>
    <w:rsid w:val="00611327"/>
    <w:rsid w:val="00627784"/>
    <w:rsid w:val="00644E7C"/>
    <w:rsid w:val="0066534B"/>
    <w:rsid w:val="006656F2"/>
    <w:rsid w:val="00692803"/>
    <w:rsid w:val="0069450D"/>
    <w:rsid w:val="006B6F87"/>
    <w:rsid w:val="006C4AC1"/>
    <w:rsid w:val="006D2B96"/>
    <w:rsid w:val="006D664D"/>
    <w:rsid w:val="007009A8"/>
    <w:rsid w:val="00703AE3"/>
    <w:rsid w:val="00707B37"/>
    <w:rsid w:val="00713A20"/>
    <w:rsid w:val="00716BEC"/>
    <w:rsid w:val="00731313"/>
    <w:rsid w:val="00743DD5"/>
    <w:rsid w:val="00745AC6"/>
    <w:rsid w:val="0077520E"/>
    <w:rsid w:val="00785427"/>
    <w:rsid w:val="007A2DA9"/>
    <w:rsid w:val="007B5E27"/>
    <w:rsid w:val="007C198F"/>
    <w:rsid w:val="007E2538"/>
    <w:rsid w:val="00805A22"/>
    <w:rsid w:val="008262F2"/>
    <w:rsid w:val="008326DD"/>
    <w:rsid w:val="008620FA"/>
    <w:rsid w:val="00872426"/>
    <w:rsid w:val="008A26B0"/>
    <w:rsid w:val="008A3CC6"/>
    <w:rsid w:val="008A4E08"/>
    <w:rsid w:val="008C2067"/>
    <w:rsid w:val="008D5A52"/>
    <w:rsid w:val="008D7D43"/>
    <w:rsid w:val="008E0008"/>
    <w:rsid w:val="008E6AF1"/>
    <w:rsid w:val="00914A06"/>
    <w:rsid w:val="0091569A"/>
    <w:rsid w:val="00961B7F"/>
    <w:rsid w:val="00976D2E"/>
    <w:rsid w:val="00982621"/>
    <w:rsid w:val="00992342"/>
    <w:rsid w:val="00993D26"/>
    <w:rsid w:val="009A3C0B"/>
    <w:rsid w:val="009A4197"/>
    <w:rsid w:val="009B0249"/>
    <w:rsid w:val="009B2312"/>
    <w:rsid w:val="009D60A6"/>
    <w:rsid w:val="009E105C"/>
    <w:rsid w:val="00A04F7B"/>
    <w:rsid w:val="00A163BB"/>
    <w:rsid w:val="00A25289"/>
    <w:rsid w:val="00A31E70"/>
    <w:rsid w:val="00A33D21"/>
    <w:rsid w:val="00A36D9A"/>
    <w:rsid w:val="00A478AF"/>
    <w:rsid w:val="00A63C2D"/>
    <w:rsid w:val="00A66ECB"/>
    <w:rsid w:val="00A676C1"/>
    <w:rsid w:val="00A73082"/>
    <w:rsid w:val="00AC2CD0"/>
    <w:rsid w:val="00AC5678"/>
    <w:rsid w:val="00AE329D"/>
    <w:rsid w:val="00AE60FC"/>
    <w:rsid w:val="00AF0A3B"/>
    <w:rsid w:val="00B00A7F"/>
    <w:rsid w:val="00B01DDB"/>
    <w:rsid w:val="00B34EEC"/>
    <w:rsid w:val="00B61ADE"/>
    <w:rsid w:val="00B71CA6"/>
    <w:rsid w:val="00B83C09"/>
    <w:rsid w:val="00BA1717"/>
    <w:rsid w:val="00BC4554"/>
    <w:rsid w:val="00C043D0"/>
    <w:rsid w:val="00C506FB"/>
    <w:rsid w:val="00C913C5"/>
    <w:rsid w:val="00CA0D0F"/>
    <w:rsid w:val="00CA7FBB"/>
    <w:rsid w:val="00D07646"/>
    <w:rsid w:val="00D430FD"/>
    <w:rsid w:val="00D50D97"/>
    <w:rsid w:val="00D918EE"/>
    <w:rsid w:val="00DC7104"/>
    <w:rsid w:val="00DE0342"/>
    <w:rsid w:val="00DE6914"/>
    <w:rsid w:val="00DF6CDE"/>
    <w:rsid w:val="00E6338E"/>
    <w:rsid w:val="00E66036"/>
    <w:rsid w:val="00E70410"/>
    <w:rsid w:val="00E83D26"/>
    <w:rsid w:val="00E86B12"/>
    <w:rsid w:val="00E9473A"/>
    <w:rsid w:val="00EA63F7"/>
    <w:rsid w:val="00ED4959"/>
    <w:rsid w:val="00F513B2"/>
    <w:rsid w:val="00F542AC"/>
    <w:rsid w:val="00F83006"/>
    <w:rsid w:val="00F966B1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FA66CB"/>
  <w15:docId w15:val="{5BEC11C7-CB41-4859-BC42-F8538E63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A7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1784"/>
    <w:pPr>
      <w:ind w:left="720"/>
      <w:contextualSpacing/>
    </w:pPr>
  </w:style>
  <w:style w:type="table" w:styleId="TabloKlavuzu">
    <w:name w:val="Table Grid"/>
    <w:basedOn w:val="NormalTablo"/>
    <w:uiPriority w:val="59"/>
    <w:rsid w:val="0041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5E27"/>
  </w:style>
  <w:style w:type="paragraph" w:styleId="AltBilgi">
    <w:name w:val="footer"/>
    <w:basedOn w:val="Normal"/>
    <w:link w:val="AltBilgiChar"/>
    <w:uiPriority w:val="99"/>
    <w:unhideWhenUsed/>
    <w:rsid w:val="007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5E27"/>
  </w:style>
  <w:style w:type="character" w:customStyle="1" w:styleId="Balk2Char">
    <w:name w:val="Başlık 2 Char"/>
    <w:basedOn w:val="VarsaylanParagrafYazTipi"/>
    <w:link w:val="Balk2"/>
    <w:uiPriority w:val="9"/>
    <w:rsid w:val="00CA7F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13</Pages>
  <Words>3835</Words>
  <Characters>21861</Characters>
  <Application>Microsoft Office Word</Application>
  <DocSecurity>0</DocSecurity>
  <Lines>182</Lines>
  <Paragraphs>51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Kocaturk</dc:creator>
  <cp:lastModifiedBy>Rümeysa TEKCAN</cp:lastModifiedBy>
  <cp:revision>28</cp:revision>
  <cp:lastPrinted>2023-08-01T07:45:00Z</cp:lastPrinted>
  <dcterms:created xsi:type="dcterms:W3CDTF">2021-08-24T12:17:00Z</dcterms:created>
  <dcterms:modified xsi:type="dcterms:W3CDTF">2024-08-07T12:45:00Z</dcterms:modified>
</cp:coreProperties>
</file>