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2" w:rsidRPr="00E61840" w:rsidRDefault="00933702" w:rsidP="00933702">
      <w:pPr>
        <w:pageBreakBefore/>
        <w:rPr>
          <w:rFonts w:ascii="Arial Narrow" w:hAnsi="Arial Narrow" w:cs="Times New Roman"/>
          <w:b/>
          <w:sz w:val="24"/>
          <w:szCs w:val="20"/>
        </w:rPr>
      </w:pPr>
      <w:r w:rsidRPr="00E61840">
        <w:rPr>
          <w:rFonts w:ascii="Arial Narrow" w:hAnsi="Arial Narrow" w:cs="Times New Roman"/>
          <w:b/>
          <w:sz w:val="24"/>
          <w:szCs w:val="20"/>
        </w:rPr>
        <w:t xml:space="preserve">İnşaat Mühendisliği Bölümü Çift </w:t>
      </w:r>
      <w:proofErr w:type="spellStart"/>
      <w:r w:rsidRPr="00E61840">
        <w:rPr>
          <w:rFonts w:ascii="Arial Narrow" w:hAnsi="Arial Narrow" w:cs="Times New Roman"/>
          <w:b/>
          <w:sz w:val="24"/>
          <w:szCs w:val="20"/>
        </w:rPr>
        <w:t>Anadal</w:t>
      </w:r>
      <w:proofErr w:type="spellEnd"/>
      <w:r w:rsidRPr="00E61840">
        <w:rPr>
          <w:rFonts w:ascii="Arial Narrow" w:hAnsi="Arial Narrow" w:cs="Times New Roman"/>
          <w:b/>
          <w:sz w:val="24"/>
          <w:szCs w:val="20"/>
        </w:rPr>
        <w:t xml:space="preserve"> Programı Uygulaması:</w:t>
      </w:r>
    </w:p>
    <w:p w:rsidR="00933702" w:rsidRPr="00E61840" w:rsidRDefault="00933702" w:rsidP="00933702">
      <w:pPr>
        <w:rPr>
          <w:rFonts w:ascii="Arial Narrow" w:hAnsi="Arial Narrow" w:cs="Times New Roman"/>
          <w:sz w:val="24"/>
          <w:szCs w:val="20"/>
        </w:rPr>
      </w:pPr>
      <w:r w:rsidRPr="00E61840">
        <w:rPr>
          <w:rFonts w:ascii="Arial Narrow" w:hAnsi="Arial Narrow" w:cs="Times New Roman"/>
          <w:sz w:val="24"/>
          <w:szCs w:val="20"/>
        </w:rPr>
        <w:t>Başvurabilmek için gerekli not ortalaması: 2,70</w:t>
      </w:r>
    </w:p>
    <w:p w:rsidR="00286FCA" w:rsidRDefault="00933702" w:rsidP="00286FCA">
      <w:pPr>
        <w:rPr>
          <w:rFonts w:ascii="Arial Narrow" w:hAnsi="Arial Narrow" w:cs="Times New Roman"/>
          <w:sz w:val="24"/>
          <w:szCs w:val="20"/>
        </w:rPr>
      </w:pPr>
      <w:r w:rsidRPr="00E61840">
        <w:rPr>
          <w:rFonts w:ascii="Arial Narrow" w:hAnsi="Arial Narrow" w:cs="Times New Roman"/>
          <w:sz w:val="24"/>
          <w:szCs w:val="20"/>
        </w:rPr>
        <w:t>Başvurabilmek için gerekli bölüm sıralaması: Ağırlıklı not ortalaması sıralamasında bölümünde ilk %20’ye girmiş olmak.</w:t>
      </w:r>
    </w:p>
    <w:p w:rsidR="00286FCA" w:rsidRPr="00E61840" w:rsidRDefault="00286FCA" w:rsidP="00286FCA">
      <w:pPr>
        <w:rPr>
          <w:rFonts w:ascii="Arial Narrow" w:hAnsi="Arial Narrow" w:cs="Times New Roman"/>
          <w:b/>
          <w:sz w:val="24"/>
          <w:szCs w:val="20"/>
        </w:rPr>
      </w:pPr>
      <w:r w:rsidRPr="00E61840">
        <w:rPr>
          <w:rFonts w:ascii="Arial Narrow" w:hAnsi="Arial Narrow" w:cs="Times New Roman"/>
          <w:b/>
          <w:sz w:val="24"/>
          <w:szCs w:val="20"/>
        </w:rPr>
        <w:t xml:space="preserve">İnşaat Mühendisliği Bölümü </w:t>
      </w:r>
      <w:proofErr w:type="spellStart"/>
      <w:r w:rsidRPr="00E61840">
        <w:rPr>
          <w:rFonts w:ascii="Arial Narrow" w:hAnsi="Arial Narrow" w:cs="Times New Roman"/>
          <w:b/>
          <w:sz w:val="24"/>
          <w:szCs w:val="20"/>
        </w:rPr>
        <w:t>Yandal</w:t>
      </w:r>
      <w:proofErr w:type="spellEnd"/>
      <w:r w:rsidRPr="00E61840">
        <w:rPr>
          <w:rFonts w:ascii="Arial Narrow" w:hAnsi="Arial Narrow" w:cs="Times New Roman"/>
          <w:b/>
          <w:sz w:val="24"/>
          <w:szCs w:val="20"/>
        </w:rPr>
        <w:t xml:space="preserve"> Programı Uygulaması:</w:t>
      </w:r>
    </w:p>
    <w:p w:rsidR="00286FCA" w:rsidRPr="00E61840" w:rsidRDefault="00286FCA" w:rsidP="00286FCA">
      <w:pPr>
        <w:spacing w:after="0" w:line="240" w:lineRule="auto"/>
        <w:rPr>
          <w:rFonts w:ascii="Arial Narrow" w:hAnsi="Arial Narrow" w:cs="Times New Roman"/>
          <w:sz w:val="24"/>
          <w:szCs w:val="20"/>
        </w:rPr>
      </w:pPr>
      <w:r w:rsidRPr="00E61840">
        <w:rPr>
          <w:rFonts w:ascii="Arial Narrow" w:hAnsi="Arial Narrow" w:cs="Times New Roman"/>
          <w:sz w:val="24"/>
          <w:szCs w:val="20"/>
        </w:rPr>
        <w:t xml:space="preserve">İnşaat Mühendisliği Bölümü </w:t>
      </w:r>
      <w:proofErr w:type="spellStart"/>
      <w:r w:rsidRPr="00E61840">
        <w:rPr>
          <w:rFonts w:ascii="Arial Narrow" w:hAnsi="Arial Narrow" w:cs="Times New Roman"/>
          <w:sz w:val="24"/>
          <w:szCs w:val="20"/>
        </w:rPr>
        <w:t>Yandal</w:t>
      </w:r>
      <w:proofErr w:type="spellEnd"/>
      <w:r w:rsidRPr="00E61840">
        <w:rPr>
          <w:rFonts w:ascii="Arial Narrow" w:hAnsi="Arial Narrow" w:cs="Times New Roman"/>
          <w:sz w:val="24"/>
          <w:szCs w:val="20"/>
        </w:rPr>
        <w:t xml:space="preserve"> Programı’na öğrenci kabul etmemektedir. </w:t>
      </w:r>
    </w:p>
    <w:p w:rsidR="00286FCA" w:rsidRPr="00E61840" w:rsidRDefault="00286FCA" w:rsidP="00933702">
      <w:pPr>
        <w:rPr>
          <w:rFonts w:ascii="Arial Narrow" w:hAnsi="Arial Narrow" w:cs="Times New Roman"/>
          <w:sz w:val="24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Pr="00E61840" w:rsidRDefault="00933702" w:rsidP="00933702">
      <w:pPr>
        <w:rPr>
          <w:rFonts w:ascii="Arial Narrow" w:hAnsi="Arial Narrow"/>
          <w:sz w:val="20"/>
          <w:szCs w:val="20"/>
        </w:rPr>
      </w:pPr>
    </w:p>
    <w:p w:rsidR="00933702" w:rsidRDefault="00E33A81" w:rsidP="00E61840">
      <w:pPr>
        <w:pStyle w:val="ListeParagraf"/>
        <w:pageBreakBefore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4"/>
          <w:szCs w:val="20"/>
        </w:rPr>
      </w:pPr>
      <w:r w:rsidRPr="00E61840">
        <w:rPr>
          <w:rFonts w:ascii="Arial Narrow" w:hAnsi="Arial Narrow" w:cs="Times New Roman"/>
          <w:b/>
          <w:sz w:val="24"/>
          <w:szCs w:val="20"/>
        </w:rPr>
        <w:lastRenderedPageBreak/>
        <w:t>Endüstri</w:t>
      </w:r>
      <w:r w:rsidR="00933702" w:rsidRPr="00E61840">
        <w:rPr>
          <w:rFonts w:ascii="Arial Narrow" w:hAnsi="Arial Narrow" w:cs="Times New Roman"/>
          <w:b/>
          <w:sz w:val="24"/>
          <w:szCs w:val="20"/>
        </w:rPr>
        <w:t xml:space="preserve"> Mühendisliği Bölümü’nde kayıtlı öğrencinin eşdeğer sayılacak dersleri: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5"/>
        <w:gridCol w:w="195"/>
        <w:gridCol w:w="159"/>
        <w:gridCol w:w="148"/>
        <w:gridCol w:w="195"/>
        <w:gridCol w:w="148"/>
        <w:gridCol w:w="223"/>
        <w:gridCol w:w="148"/>
        <w:gridCol w:w="640"/>
        <w:gridCol w:w="2792"/>
        <w:gridCol w:w="335"/>
        <w:gridCol w:w="362"/>
        <w:gridCol w:w="259"/>
        <w:gridCol w:w="422"/>
        <w:gridCol w:w="599"/>
      </w:tblGrid>
      <w:tr w:rsidR="00286FCA" w:rsidRPr="00E61840" w:rsidTr="00286FCA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6FCA" w:rsidRPr="00E61840" w:rsidRDefault="00286FCA" w:rsidP="00C3542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286FCA" w:rsidRPr="00E61840" w:rsidTr="00286FCA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286FCA" w:rsidRDefault="00286FCA" w:rsidP="00286F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(Endüstri Mühendisliği)</w:t>
            </w:r>
          </w:p>
        </w:tc>
      </w:tr>
      <w:tr w:rsidR="00286FCA" w:rsidRPr="00E61840" w:rsidTr="002761B1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286FCA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6FCA" w:rsidRPr="00E61840" w:rsidRDefault="00286FCA" w:rsidP="00286F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FCA" w:rsidRPr="00E61840" w:rsidRDefault="00286FCA" w:rsidP="00286F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CA" w:rsidRPr="00E61840" w:rsidRDefault="00286FCA" w:rsidP="00286F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Bilgisayar Destekli Teknik Resim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Bilgisayar Destekli Teknik Resim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Mühendislik ve Geometri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61840">
              <w:rPr>
                <w:rFonts w:ascii="Arial Narrow" w:hAnsi="Arial Narrow"/>
                <w:sz w:val="20"/>
                <w:szCs w:val="20"/>
              </w:rPr>
              <w:t>Matlab</w:t>
            </w:r>
            <w:proofErr w:type="spellEnd"/>
            <w:r w:rsidRPr="00E61840">
              <w:rPr>
                <w:rFonts w:ascii="Arial Narrow" w:hAnsi="Arial Narrow"/>
                <w:sz w:val="20"/>
                <w:szCs w:val="20"/>
              </w:rPr>
              <w:t xml:space="preserve"> ile Programlama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veya</w:t>
            </w:r>
            <w:proofErr w:type="gramEnd"/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Programlamaya Giriş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761B1" w:rsidRPr="00E61840" w:rsidTr="00286FCA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1B1" w:rsidRPr="00E61840" w:rsidRDefault="002761B1" w:rsidP="002761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2761B1" w:rsidRPr="00E61840" w:rsidTr="00286FCA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286FCA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(Endüstri Mühendisliği)</w:t>
            </w:r>
          </w:p>
        </w:tc>
      </w:tr>
      <w:tr w:rsidR="002761B1" w:rsidRPr="00E61840" w:rsidTr="002761B1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Malzeme Bilimine Giriş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Malzeme Bilimine Giriş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Mühendislik Mekaniği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61B1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Genel Kimya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Tıbbi Biyoloji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Ayrık Matematik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2761B1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İleri Programlama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2761B1" w:rsidRPr="00E61840" w:rsidTr="00286FCA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1B1" w:rsidRPr="00E61840" w:rsidRDefault="002761B1" w:rsidP="002761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2761B1" w:rsidRPr="00E61840" w:rsidTr="00286FCA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286FCA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(Endüstri Mühendisliği)</w:t>
            </w:r>
          </w:p>
        </w:tc>
      </w:tr>
      <w:tr w:rsidR="002761B1" w:rsidRPr="00E61840" w:rsidTr="002761B1">
        <w:trPr>
          <w:trHeight w:val="17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2761B1" w:rsidRPr="00E61840" w:rsidTr="002761B1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Lineer Cebir ve Diferansiyel Denklemler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Lineer Cebir ve Diferansiyel Denklemler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2761B1" w:rsidRPr="00E61840" w:rsidTr="002761B1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Mukavemet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1" w:rsidRPr="00E61840" w:rsidRDefault="002761B1" w:rsidP="002761B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B0F" w:rsidRPr="00E61840" w:rsidTr="002761B1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Yapı Malzemesi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B0F" w:rsidRPr="00E61840" w:rsidTr="002761B1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Dinamik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B0F" w:rsidRPr="00E61840" w:rsidTr="002761B1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Mühendislik Jeolojisi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B0F" w:rsidRPr="00E61840" w:rsidTr="005A099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  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62B0F" w:rsidRPr="00E61840" w:rsidTr="00262B0F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İnovasyon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ve Girişimcilik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62B0F" w:rsidRPr="00E61840" w:rsidTr="00286FCA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B0F" w:rsidRPr="00E61840" w:rsidRDefault="00262B0F" w:rsidP="00262B0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262B0F" w:rsidRPr="00E61840" w:rsidTr="00286FCA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286FCA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(Endüstri Mühendisliği)</w:t>
            </w:r>
          </w:p>
        </w:tc>
      </w:tr>
      <w:tr w:rsidR="00262B0F" w:rsidRPr="00E61840" w:rsidTr="002761B1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262B0F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Mukavemet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62B0F" w:rsidRPr="00E61840" w:rsidTr="005A099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0F" w:rsidRPr="00E61840" w:rsidRDefault="005A0999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5A0999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0F" w:rsidRPr="00E61840" w:rsidRDefault="005A0999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5A0999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0F" w:rsidRPr="00E61840" w:rsidRDefault="005A0999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5A0999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Akışkanlar Mekaniği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2B0F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B0F" w:rsidRPr="00E61840" w:rsidRDefault="00262B0F" w:rsidP="00262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61840">
              <w:rPr>
                <w:rFonts w:ascii="Arial Narrow" w:hAnsi="Arial Narrow"/>
                <w:sz w:val="20"/>
                <w:szCs w:val="20"/>
              </w:rPr>
              <w:t>Topoğrafya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0F" w:rsidRPr="00E61840" w:rsidRDefault="00262B0F" w:rsidP="00262B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5A099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II  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II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5A0999" w:rsidRPr="00E61840" w:rsidTr="005A099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Stratejik Yönetim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A0999" w:rsidRPr="00E61840" w:rsidTr="002761B1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0999" w:rsidRDefault="005A0999"/>
    <w:p w:rsidR="005A0999" w:rsidRDefault="005A0999"/>
    <w:p w:rsidR="005A0999" w:rsidRDefault="005A0999"/>
    <w:p w:rsidR="005A0999" w:rsidRDefault="005A0999"/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5"/>
        <w:gridCol w:w="195"/>
        <w:gridCol w:w="159"/>
        <w:gridCol w:w="148"/>
        <w:gridCol w:w="195"/>
        <w:gridCol w:w="148"/>
        <w:gridCol w:w="223"/>
        <w:gridCol w:w="148"/>
        <w:gridCol w:w="640"/>
        <w:gridCol w:w="2792"/>
        <w:gridCol w:w="335"/>
        <w:gridCol w:w="362"/>
        <w:gridCol w:w="259"/>
        <w:gridCol w:w="422"/>
        <w:gridCol w:w="599"/>
      </w:tblGrid>
      <w:tr w:rsidR="005A0999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0999" w:rsidRPr="00262B0F" w:rsidRDefault="005A0999" w:rsidP="005A099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2B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Dönem</w:t>
            </w:r>
          </w:p>
        </w:tc>
      </w:tr>
      <w:tr w:rsidR="005A0999" w:rsidRPr="00286FCA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286FCA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(Endüstri Mühendisliği)</w:t>
            </w:r>
          </w:p>
        </w:tc>
      </w:tr>
      <w:tr w:rsidR="005A0999" w:rsidRPr="00E61840" w:rsidTr="00C35429">
        <w:trPr>
          <w:trHeight w:val="17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A0999" w:rsidRPr="00E61840" w:rsidTr="005A099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Yapı Statiği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Hidrolik Mühendisliği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Temel Mühendisliği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Olasılık ve </w:t>
            </w:r>
            <w:proofErr w:type="spellStart"/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Rassal</w:t>
            </w:r>
            <w:proofErr w:type="spellEnd"/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Değişkenler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Olasılık ve </w:t>
            </w:r>
            <w:proofErr w:type="spellStart"/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Rassal</w:t>
            </w:r>
            <w:proofErr w:type="spellEnd"/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Değişkenler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5A0999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Mühendislik Ekonomisi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Mühendislik Ekonomisi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5A0999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Demiryolu Mühendisliği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5A099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Yaz Stajı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0999" w:rsidRPr="00E61840" w:rsidTr="005A099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0999" w:rsidRPr="00E61840" w:rsidRDefault="005A0999" w:rsidP="005A099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5A0999" w:rsidRPr="00286FCA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286FCA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(Endüstri Mühendisliği)</w:t>
            </w:r>
          </w:p>
        </w:tc>
      </w:tr>
      <w:tr w:rsidR="005A0999" w:rsidRPr="00E61840" w:rsidTr="00C35429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Yapı Statiği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Betonarme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Karayolu</w:t>
            </w: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Hidroloji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Çelik Yapılar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Modelleme ve Optimizasyona Giriş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5A0999" w:rsidRPr="00E61840" w:rsidTr="00C35429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Uygulamalı İstatistik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9" w:rsidRPr="00E61840" w:rsidRDefault="005A0999" w:rsidP="005A0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262B0F" w:rsidRDefault="00262B0F" w:rsidP="00DE2D7C">
      <w:pPr>
        <w:spacing w:after="0" w:line="240" w:lineRule="auto"/>
        <w:rPr>
          <w:rFonts w:ascii="Arial Narrow" w:hAnsi="Arial Narrow"/>
          <w:b/>
          <w:sz w:val="24"/>
          <w:szCs w:val="20"/>
        </w:rPr>
      </w:pPr>
    </w:p>
    <w:p w:rsidR="00E75D1C" w:rsidRPr="00E61840" w:rsidRDefault="00E61840" w:rsidP="00DE2D7C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Not: </w:t>
      </w:r>
      <w:r w:rsidR="00E75D1C" w:rsidRPr="00E61840">
        <w:rPr>
          <w:rFonts w:ascii="Arial Narrow" w:hAnsi="Arial Narrow"/>
          <w:b/>
          <w:sz w:val="24"/>
          <w:szCs w:val="20"/>
        </w:rPr>
        <w:t xml:space="preserve">7. ve 8. dönem dersleri henüz belli değildir. </w:t>
      </w:r>
    </w:p>
    <w:p w:rsidR="008B6FD5" w:rsidRPr="00E61840" w:rsidRDefault="008B6FD5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527E2" w:rsidRDefault="00F527E2" w:rsidP="00F527E2">
      <w:pPr>
        <w:pStyle w:val="ListeParagraf"/>
        <w:pageBreakBefore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4"/>
          <w:szCs w:val="20"/>
        </w:rPr>
      </w:pPr>
      <w:r>
        <w:rPr>
          <w:rFonts w:ascii="Arial Narrow" w:hAnsi="Arial Narrow" w:cs="Times New Roman"/>
          <w:b/>
          <w:sz w:val="24"/>
          <w:szCs w:val="20"/>
        </w:rPr>
        <w:lastRenderedPageBreak/>
        <w:t>Mimarlık (İngilizce)</w:t>
      </w:r>
      <w:r w:rsidRPr="00E61840">
        <w:rPr>
          <w:rFonts w:ascii="Arial Narrow" w:hAnsi="Arial Narrow" w:cs="Times New Roman"/>
          <w:b/>
          <w:sz w:val="24"/>
          <w:szCs w:val="20"/>
        </w:rPr>
        <w:t xml:space="preserve"> Bölümü’nde kayıtlı öğrencinin eşdeğer sayılacak dersleri: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5"/>
        <w:gridCol w:w="195"/>
        <w:gridCol w:w="159"/>
        <w:gridCol w:w="148"/>
        <w:gridCol w:w="195"/>
        <w:gridCol w:w="148"/>
        <w:gridCol w:w="223"/>
        <w:gridCol w:w="148"/>
        <w:gridCol w:w="640"/>
        <w:gridCol w:w="2792"/>
        <w:gridCol w:w="335"/>
        <w:gridCol w:w="362"/>
        <w:gridCol w:w="259"/>
        <w:gridCol w:w="422"/>
        <w:gridCol w:w="599"/>
      </w:tblGrid>
      <w:tr w:rsidR="00F527E2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7E2" w:rsidRPr="00F527E2" w:rsidRDefault="00F527E2" w:rsidP="00F527E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27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F527E2" w:rsidRPr="00E61840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286FCA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Mimarlık-İngilizce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bookmarkStart w:id="0" w:name="_GoBack"/>
            <w:bookmarkEnd w:id="0"/>
          </w:p>
        </w:tc>
      </w:tr>
      <w:tr w:rsidR="00F527E2" w:rsidRPr="00E61840" w:rsidTr="00C35429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F527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Bilgisayar Destekli Teknik Resim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Teknik Resim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Mühendislik ve Geometri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27E2" w:rsidRPr="00E61840" w:rsidTr="00D10D90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7E2" w:rsidRPr="00F527E2" w:rsidRDefault="00F527E2" w:rsidP="00F527E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27E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F527E2" w:rsidRPr="00E61840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286FCA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Mimarlık-İngilizce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527E2" w:rsidRPr="00E61840" w:rsidTr="00C35429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527E2" w:rsidRPr="00E61840" w:rsidTr="00F527E2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F527E2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F527E2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F527E2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Malzeme Bilimine Giriş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F527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Mühendislik Mekaniği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F527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Strüktür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527E2" w:rsidRPr="00E61840" w:rsidTr="00F527E2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7E2" w:rsidRPr="00E61840" w:rsidRDefault="00F527E2" w:rsidP="00F527E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F527E2" w:rsidRPr="00E61840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286FCA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Mimarlık-İngilizce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527E2" w:rsidRPr="00E61840" w:rsidTr="00C35429">
        <w:trPr>
          <w:trHeight w:val="17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527E2" w:rsidRPr="00E61840" w:rsidTr="00F527E2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Lineer Cebir ve Diferansiyel Denklemler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F527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Mukavemet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Yapı Malzemesi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Dinamik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Mühendislik Jeolojisi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  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12370B">
        <w:trPr>
          <w:trHeight w:val="227"/>
        </w:trPr>
        <w:tc>
          <w:tcPr>
            <w:tcW w:w="1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Yapım Teknolojisi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10D90" w:rsidRPr="00E61840" w:rsidTr="0012370B">
        <w:trPr>
          <w:trHeight w:val="227"/>
        </w:trPr>
        <w:tc>
          <w:tcPr>
            <w:tcW w:w="1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veya</w:t>
            </w:r>
            <w:proofErr w:type="gramEnd"/>
          </w:p>
        </w:tc>
      </w:tr>
      <w:tr w:rsidR="00D10D90" w:rsidRPr="00E61840" w:rsidTr="0012370B">
        <w:trPr>
          <w:trHeight w:val="227"/>
        </w:trPr>
        <w:tc>
          <w:tcPr>
            <w:tcW w:w="16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Mimari Terminoloji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527E2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7E2" w:rsidRPr="00E61840" w:rsidRDefault="00F527E2" w:rsidP="00F527E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F527E2" w:rsidRPr="00E61840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286FCA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Mimarlık-İngilizce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527E2" w:rsidRPr="00E61840" w:rsidTr="00C35429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Mukavemet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Akışkanlar Mekaniği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61840">
              <w:rPr>
                <w:rFonts w:ascii="Arial Narrow" w:hAnsi="Arial Narrow"/>
                <w:sz w:val="20"/>
                <w:szCs w:val="20"/>
              </w:rPr>
              <w:t>Topoğrafya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II  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II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AF33E8">
        <w:trPr>
          <w:trHeight w:val="227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Yapım Teknolojisi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10D90" w:rsidRPr="00E61840" w:rsidTr="00AF33E8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D10D90" w:rsidRPr="00E61840" w:rsidTr="00AF33E8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Malzeme ve Teknoloji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10D90" w:rsidRPr="00E61840" w:rsidTr="00AF33E8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D10D90" w:rsidRPr="00E61840" w:rsidTr="00AF33E8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 Yönetimine Giriş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F527E2" w:rsidRDefault="00F527E2" w:rsidP="00F527E2"/>
    <w:p w:rsidR="00F527E2" w:rsidRDefault="00F527E2" w:rsidP="00F527E2"/>
    <w:p w:rsidR="00F527E2" w:rsidRDefault="00F527E2" w:rsidP="00F527E2"/>
    <w:p w:rsidR="00F527E2" w:rsidRDefault="00F527E2" w:rsidP="00F527E2"/>
    <w:p w:rsidR="00D10D90" w:rsidRDefault="00D10D90" w:rsidP="00F527E2"/>
    <w:p w:rsidR="00D10D90" w:rsidRDefault="00D10D90" w:rsidP="00F527E2"/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5"/>
        <w:gridCol w:w="195"/>
        <w:gridCol w:w="159"/>
        <w:gridCol w:w="148"/>
        <w:gridCol w:w="195"/>
        <w:gridCol w:w="148"/>
        <w:gridCol w:w="223"/>
        <w:gridCol w:w="148"/>
        <w:gridCol w:w="640"/>
        <w:gridCol w:w="2792"/>
        <w:gridCol w:w="335"/>
        <w:gridCol w:w="362"/>
        <w:gridCol w:w="259"/>
        <w:gridCol w:w="422"/>
        <w:gridCol w:w="599"/>
      </w:tblGrid>
      <w:tr w:rsidR="00F527E2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7E2" w:rsidRPr="00262B0F" w:rsidRDefault="00F527E2" w:rsidP="00F527E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2B0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Dönem</w:t>
            </w:r>
          </w:p>
        </w:tc>
      </w:tr>
      <w:tr w:rsidR="00F527E2" w:rsidRPr="00286FCA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286FCA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Mimarlık-İngilizce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527E2" w:rsidRPr="00E61840" w:rsidTr="00C35429">
        <w:trPr>
          <w:trHeight w:val="17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Yapı Statiği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Hidrolik Mühendisliği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Temel Mühendisliği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Olasılık ve </w:t>
            </w:r>
            <w:proofErr w:type="spellStart"/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Rassal</w:t>
            </w:r>
            <w:proofErr w:type="spellEnd"/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Değişkenler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Mühendislik Ekonomisi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Demiryolu Mühendisliği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D10D90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Yaz Stajı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Şantiye Stajı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4B6AAD">
        <w:trPr>
          <w:trHeight w:val="227"/>
        </w:trPr>
        <w:tc>
          <w:tcPr>
            <w:tcW w:w="1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İmar Hukuku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10D90" w:rsidRPr="00E61840" w:rsidTr="004B6AAD">
        <w:trPr>
          <w:trHeight w:val="227"/>
        </w:trPr>
        <w:tc>
          <w:tcPr>
            <w:tcW w:w="1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4B6AAD">
        <w:trPr>
          <w:trHeight w:val="227"/>
        </w:trPr>
        <w:tc>
          <w:tcPr>
            <w:tcW w:w="16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Maliyet Analizi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F527E2" w:rsidRPr="00E61840" w:rsidTr="00C35429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7E2" w:rsidRPr="00E61840" w:rsidRDefault="00F527E2" w:rsidP="00F527E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F527E2" w:rsidRPr="00286FCA" w:rsidTr="00C35429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286FCA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Eşdeğer Sayılan Dersler 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Mimarlık-İngilizce</w:t>
            </w:r>
            <w:r w:rsidR="00D10D90"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527E2" w:rsidRPr="00E61840" w:rsidTr="00C35429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Yapı Statiği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Betonarme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Karayolu</w:t>
            </w: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Hidroloji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C35429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Çelik Yapılar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27E2" w:rsidRPr="00E61840" w:rsidTr="00D10D90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E2" w:rsidRPr="00E61840" w:rsidRDefault="00F527E2" w:rsidP="00C3542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F527E2" w:rsidP="00C354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E2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Yapım Yönetiminde Sözleşmesel İlkeler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E2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F527E2" w:rsidRDefault="00F527E2" w:rsidP="00F527E2">
      <w:pPr>
        <w:spacing w:after="0" w:line="240" w:lineRule="auto"/>
        <w:rPr>
          <w:rFonts w:ascii="Arial Narrow" w:hAnsi="Arial Narrow"/>
          <w:b/>
          <w:sz w:val="24"/>
          <w:szCs w:val="20"/>
        </w:rPr>
      </w:pPr>
    </w:p>
    <w:p w:rsidR="00F527E2" w:rsidRPr="00E61840" w:rsidRDefault="00F527E2" w:rsidP="00F527E2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Not: </w:t>
      </w:r>
      <w:r w:rsidRPr="00E61840">
        <w:rPr>
          <w:rFonts w:ascii="Arial Narrow" w:hAnsi="Arial Narrow"/>
          <w:b/>
          <w:sz w:val="24"/>
          <w:szCs w:val="20"/>
        </w:rPr>
        <w:t xml:space="preserve">7. ve 8. dönem dersleri henüz belli değildir. </w:t>
      </w:r>
    </w:p>
    <w:p w:rsidR="008B6FD5" w:rsidRDefault="008B6FD5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0D90" w:rsidRDefault="00D10D90" w:rsidP="00D10D90">
      <w:pPr>
        <w:pStyle w:val="ListeParagraf"/>
        <w:pageBreakBefore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4"/>
          <w:szCs w:val="20"/>
        </w:rPr>
      </w:pPr>
      <w:r>
        <w:rPr>
          <w:rFonts w:ascii="Arial Narrow" w:hAnsi="Arial Narrow" w:cs="Times New Roman"/>
          <w:b/>
          <w:sz w:val="24"/>
          <w:szCs w:val="20"/>
        </w:rPr>
        <w:lastRenderedPageBreak/>
        <w:t>Mimarlık (Türkçe)</w:t>
      </w:r>
      <w:r w:rsidRPr="00E61840">
        <w:rPr>
          <w:rFonts w:ascii="Arial Narrow" w:hAnsi="Arial Narrow" w:cs="Times New Roman"/>
          <w:b/>
          <w:sz w:val="24"/>
          <w:szCs w:val="20"/>
        </w:rPr>
        <w:t xml:space="preserve"> Bölümü’nde kayıtlı öğrencinin eşdeğer sayılacak dersleri: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5"/>
        <w:gridCol w:w="195"/>
        <w:gridCol w:w="159"/>
        <w:gridCol w:w="148"/>
        <w:gridCol w:w="195"/>
        <w:gridCol w:w="148"/>
        <w:gridCol w:w="223"/>
        <w:gridCol w:w="148"/>
        <w:gridCol w:w="640"/>
        <w:gridCol w:w="2792"/>
        <w:gridCol w:w="335"/>
        <w:gridCol w:w="362"/>
        <w:gridCol w:w="259"/>
        <w:gridCol w:w="422"/>
        <w:gridCol w:w="599"/>
      </w:tblGrid>
      <w:tr w:rsidR="00D10D90" w:rsidRPr="00E61840" w:rsidTr="00B22397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D90" w:rsidRPr="00D10D90" w:rsidRDefault="00D10D90" w:rsidP="00D10D9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D10D90" w:rsidRPr="00E61840" w:rsidTr="00B22397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286FCA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Mimarlık-Türkçe</w:t>
            </w: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D10D90" w:rsidRPr="00E61840" w:rsidTr="00B22397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Bilgisayar Destekli Teknik Resim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Teknik Resim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Mühendislik ve Geometri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B2239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İngilizce </w:t>
            </w:r>
            <w:r w:rsidRPr="00E61840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İngilizce </w:t>
            </w:r>
            <w:r w:rsidRPr="00E61840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10D90" w:rsidRPr="00E61840" w:rsidTr="00D10D90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Programa Bağlı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E61840">
              <w:rPr>
                <w:rFonts w:ascii="Arial Narrow" w:hAnsi="Arial Narrow"/>
                <w:sz w:val="20"/>
                <w:szCs w:val="20"/>
              </w:rPr>
              <w:t>eçmeli Ders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D90" w:rsidRPr="00D10D90" w:rsidRDefault="00D10D90" w:rsidP="00D10D9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10D9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D10D90" w:rsidRPr="00E61840" w:rsidTr="00B22397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286FCA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Mimarlık-Türkçe</w:t>
            </w: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D10D90" w:rsidRPr="00E61840" w:rsidTr="00B22397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Matematik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Fizik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Fizik II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Malzeme Bilimine Giriş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Mühendislik Mekaniği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Strüktür 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Türk Dili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İngilizce </w:t>
            </w:r>
            <w:r w:rsidRPr="00E61840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İngilizce </w:t>
            </w:r>
            <w:r w:rsidRPr="00E61840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D90" w:rsidRPr="00E61840" w:rsidRDefault="00D10D90" w:rsidP="00D10D9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D10D90" w:rsidRPr="00E61840" w:rsidTr="00B22397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286FCA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Mimarlık-Türkçe</w:t>
            </w: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D10D90" w:rsidRPr="00E61840" w:rsidTr="00B22397">
        <w:trPr>
          <w:trHeight w:val="17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Lineer Cebir ve Diferansiyel Denklemler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Mukavemet 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Yapı Malzemesi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Dinamik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Mühendislik Jeolojisi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  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</w:tc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Yapım Teknolojisi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veya</w:t>
            </w:r>
            <w:proofErr w:type="gramEnd"/>
          </w:p>
        </w:tc>
      </w:tr>
      <w:tr w:rsidR="00D10D90" w:rsidRPr="00E61840" w:rsidTr="00B22397">
        <w:trPr>
          <w:trHeight w:val="227"/>
        </w:trPr>
        <w:tc>
          <w:tcPr>
            <w:tcW w:w="16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Ahşap Yapı Uygulamaları 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10D90" w:rsidRPr="00E61840" w:rsidTr="00B22397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D90" w:rsidRPr="00E61840" w:rsidRDefault="00D10D90" w:rsidP="00D10D9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</w:tr>
      <w:tr w:rsidR="00D10D90" w:rsidRPr="00E61840" w:rsidTr="00B22397">
        <w:trPr>
          <w:trHeight w:val="170"/>
        </w:trPr>
        <w:tc>
          <w:tcPr>
            <w:tcW w:w="2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Mühendisliği Ders Planı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286FCA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Eşdeğer Sayılan Dersler (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Mimarlık-Türkçe</w:t>
            </w:r>
            <w:r w:rsidRPr="00286F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D10D90" w:rsidRPr="00E61840" w:rsidTr="00B22397">
        <w:trPr>
          <w:trHeight w:val="17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Mukavemet II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Zemin Mekaniği 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Akışkanlar Mekaniği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61840">
              <w:rPr>
                <w:rFonts w:ascii="Arial Narrow" w:hAnsi="Arial Narrow"/>
                <w:sz w:val="20"/>
                <w:szCs w:val="20"/>
              </w:rPr>
              <w:t>Topoğrafya</w:t>
            </w:r>
            <w:proofErr w:type="spellEnd"/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II  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 xml:space="preserve">Atatürk İlkeleri ve </w:t>
            </w:r>
            <w:proofErr w:type="gramStart"/>
            <w:r w:rsidRPr="00E61840">
              <w:rPr>
                <w:rFonts w:ascii="Arial Narrow" w:hAnsi="Arial Narrow"/>
                <w:sz w:val="20"/>
                <w:szCs w:val="20"/>
              </w:rPr>
              <w:t>İnkılap</w:t>
            </w:r>
            <w:proofErr w:type="gramEnd"/>
            <w:r w:rsidRPr="00E61840">
              <w:rPr>
                <w:rFonts w:ascii="Arial Narrow" w:hAnsi="Arial Narrow"/>
                <w:sz w:val="20"/>
                <w:szCs w:val="20"/>
              </w:rPr>
              <w:t xml:space="preserve"> Tarihi II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</w:p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61840">
              <w:rPr>
                <w:rFonts w:ascii="Arial Narrow" w:hAnsi="Arial Narrow"/>
                <w:sz w:val="20"/>
                <w:szCs w:val="20"/>
              </w:rPr>
              <w:t>Programa Bağlı seçmeli Ders 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Yapım Teknolojisi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Malzeme ve Teknoloji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10D90" w:rsidRPr="00E61840" w:rsidTr="00B22397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D10D90" w:rsidRPr="00E61840" w:rsidTr="00D10D90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 Yönetimine Giriş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10D90" w:rsidRPr="00E61840" w:rsidTr="00D10D90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D10D90" w:rsidRPr="00E61840" w:rsidTr="00D10D90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Tasarımcılar için Hukuk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D10D90" w:rsidRPr="00E61840" w:rsidTr="00D10D90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veya</w:t>
            </w:r>
            <w:proofErr w:type="gramEnd"/>
          </w:p>
        </w:tc>
      </w:tr>
      <w:tr w:rsidR="00D10D90" w:rsidRPr="00E61840" w:rsidTr="001B0C20">
        <w:trPr>
          <w:trHeight w:val="227"/>
        </w:trPr>
        <w:tc>
          <w:tcPr>
            <w:tcW w:w="1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D90" w:rsidRPr="00E61840" w:rsidRDefault="00D10D90" w:rsidP="00D10D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Pr="00E6184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Ahşap Yapı Uygulamaları II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0" w:rsidRDefault="00D10D90" w:rsidP="00D10D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D10D90" w:rsidRDefault="00D10D90" w:rsidP="00D10D90"/>
    <w:p w:rsidR="00D10D90" w:rsidRDefault="00D10D90" w:rsidP="00D10D90"/>
    <w:p w:rsidR="00D10D90" w:rsidRDefault="00D10D90" w:rsidP="00D10D90"/>
    <w:p w:rsidR="00D10D90" w:rsidRPr="00E61840" w:rsidRDefault="00D10D90" w:rsidP="00D10D90">
      <w:pPr>
        <w:spacing w:after="0" w:line="240" w:lineRule="auto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lastRenderedPageBreak/>
        <w:t xml:space="preserve">Not: 5. 6. </w:t>
      </w:r>
      <w:r w:rsidRPr="00E61840">
        <w:rPr>
          <w:rFonts w:ascii="Arial Narrow" w:hAnsi="Arial Narrow"/>
          <w:b/>
          <w:sz w:val="24"/>
          <w:szCs w:val="20"/>
        </w:rPr>
        <w:t xml:space="preserve">7. ve 8. dönem dersleri henüz belli değildir. </w:t>
      </w:r>
    </w:p>
    <w:p w:rsidR="00D10D90" w:rsidRPr="00E61840" w:rsidRDefault="00D10D90" w:rsidP="00D10D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10D90" w:rsidRDefault="00D10D90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A4C61" w:rsidRPr="00FD0F69" w:rsidRDefault="005A4C61" w:rsidP="005A4C61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İnşaat Mühendisliği Bölümü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Yandal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2,48</w:t>
      </w: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kabul alan öğrencilerin ekteki belgeyi doldurarak birer kopyasını Mühendislik ve Doğa Bilimleri Fakültesi sekreterliği,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 ve fakülte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koordinatörüne ulaştırması gerekmektedir. </w:t>
      </w: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</w:p>
    <w:p w:rsidR="005A4C61" w:rsidRDefault="005A4C61" w:rsidP="005A4C61"/>
    <w:p w:rsidR="005A4C61" w:rsidRDefault="005A4C61" w:rsidP="005A4C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Mühendislik ve Doğa Bilimleri Fakültesi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Mühendisliği Bölümü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A4C61" w:rsidTr="00CB415A"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5A4C61" w:rsidTr="00CB415A"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5A4C61" w:rsidTr="00CB415A"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5A4C61" w:rsidTr="00CB415A"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C61" w:rsidTr="00CB415A"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5A4C61" w:rsidRPr="0093106E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  <w:tr w:rsidR="005A4C61" w:rsidTr="00CB415A"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5A4C61" w:rsidRDefault="005A4C61" w:rsidP="00CB4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C61" w:rsidRPr="0093106E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 Yılı Güz / Bahar Yarıyılı </w:t>
            </w:r>
          </w:p>
        </w:tc>
      </w:tr>
    </w:tbl>
    <w:p w:rsidR="005A4C61" w:rsidRDefault="005A4C61" w:rsidP="005A4C61">
      <w:pPr>
        <w:rPr>
          <w:rFonts w:ascii="Times New Roman" w:hAnsi="Times New Roman" w:cs="Times New Roman"/>
          <w:b/>
          <w:sz w:val="24"/>
          <w:szCs w:val="24"/>
        </w:rPr>
      </w:pPr>
    </w:p>
    <w:p w:rsidR="005A4C61" w:rsidRDefault="005A4C61" w:rsidP="005A4C61">
      <w:pPr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Ind w:w="946" w:type="dxa"/>
        <w:tblLayout w:type="fixed"/>
        <w:tblLook w:val="04A0"/>
      </w:tblPr>
      <w:tblGrid>
        <w:gridCol w:w="5541"/>
        <w:gridCol w:w="869"/>
      </w:tblGrid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  <w:tr w:rsidR="005A4C61" w:rsidRPr="00403081" w:rsidTr="00CB415A">
        <w:tc>
          <w:tcPr>
            <w:tcW w:w="5541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5A4C61" w:rsidRPr="00403081" w:rsidRDefault="005A4C61" w:rsidP="00CB415A">
            <w:pPr>
              <w:rPr>
                <w:rFonts w:ascii="Times New Roman" w:hAnsi="Times New Roman" w:cs="Times New Roman"/>
              </w:rPr>
            </w:pPr>
          </w:p>
        </w:tc>
      </w:tr>
    </w:tbl>
    <w:p w:rsidR="005A4C61" w:rsidRDefault="005A4C61" w:rsidP="005A4C61"/>
    <w:p w:rsidR="005A4C61" w:rsidRDefault="005A4C61" w:rsidP="005A4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sertifika programlarını tamamlayabilmek için, en az 30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 alacakları dersler kayıtlı oldukları lisans programına sayılamaz.</w:t>
      </w:r>
      <w:r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  </w:t>
      </w:r>
    </w:p>
    <w:p w:rsidR="005A4C61" w:rsidRDefault="005A4C61" w:rsidP="005A4C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448"/>
        <w:gridCol w:w="2763"/>
        <w:gridCol w:w="1843"/>
        <w:gridCol w:w="1418"/>
      </w:tblGrid>
      <w:tr w:rsidR="005A4C61" w:rsidTr="009B0FD4">
        <w:trPr>
          <w:trHeight w:val="443"/>
        </w:trPr>
        <w:tc>
          <w:tcPr>
            <w:tcW w:w="2448" w:type="dxa"/>
            <w:vAlign w:val="center"/>
          </w:tcPr>
          <w:p w:rsidR="005A4C61" w:rsidRDefault="005A4C61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5A4C61" w:rsidRDefault="005A4C61" w:rsidP="00C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5A4C61" w:rsidRDefault="005A4C61" w:rsidP="00C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5A4C61" w:rsidRDefault="005A4C61" w:rsidP="00C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9B0FD4" w:rsidTr="009B0FD4">
        <w:trPr>
          <w:trHeight w:val="422"/>
        </w:trPr>
        <w:tc>
          <w:tcPr>
            <w:tcW w:w="2448" w:type="dxa"/>
            <w:vAlign w:val="center"/>
          </w:tcPr>
          <w:p w:rsidR="009B0FD4" w:rsidRDefault="009B0FD4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76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D4" w:rsidTr="009B0FD4">
        <w:trPr>
          <w:trHeight w:val="572"/>
        </w:trPr>
        <w:tc>
          <w:tcPr>
            <w:tcW w:w="2448" w:type="dxa"/>
            <w:vAlign w:val="center"/>
          </w:tcPr>
          <w:p w:rsidR="009B0FD4" w:rsidRDefault="009B0FD4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76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D4" w:rsidTr="009B0FD4">
        <w:trPr>
          <w:trHeight w:val="552"/>
        </w:trPr>
        <w:tc>
          <w:tcPr>
            <w:tcW w:w="2448" w:type="dxa"/>
            <w:vAlign w:val="center"/>
          </w:tcPr>
          <w:p w:rsidR="009B0FD4" w:rsidRDefault="009B0FD4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Yapılan Bölüm)</w:t>
            </w:r>
          </w:p>
        </w:tc>
        <w:tc>
          <w:tcPr>
            <w:tcW w:w="276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D4" w:rsidTr="009B0FD4">
        <w:tc>
          <w:tcPr>
            <w:tcW w:w="2448" w:type="dxa"/>
            <w:vAlign w:val="center"/>
          </w:tcPr>
          <w:p w:rsidR="009B0FD4" w:rsidRDefault="009B0FD4" w:rsidP="0092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M.D.B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Koordinatörü</w:t>
            </w:r>
          </w:p>
        </w:tc>
        <w:tc>
          <w:tcPr>
            <w:tcW w:w="276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FD4" w:rsidRDefault="009B0FD4" w:rsidP="00CB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C61" w:rsidRPr="00E61840" w:rsidRDefault="005A4C61" w:rsidP="00DE2D7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5A4C61" w:rsidRPr="00E61840" w:rsidSect="0087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47E"/>
    <w:multiLevelType w:val="hybridMultilevel"/>
    <w:tmpl w:val="D62A8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02"/>
    <w:multiLevelType w:val="hybridMultilevel"/>
    <w:tmpl w:val="028C0EE4"/>
    <w:lvl w:ilvl="0" w:tplc="8D022F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24B8"/>
    <w:multiLevelType w:val="hybridMultilevel"/>
    <w:tmpl w:val="27460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4D06"/>
    <w:multiLevelType w:val="hybridMultilevel"/>
    <w:tmpl w:val="D62A8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4F6C"/>
    <w:multiLevelType w:val="hybridMultilevel"/>
    <w:tmpl w:val="ADC4E672"/>
    <w:lvl w:ilvl="0" w:tplc="42089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4EAE"/>
    <w:multiLevelType w:val="hybridMultilevel"/>
    <w:tmpl w:val="5AA01764"/>
    <w:lvl w:ilvl="0" w:tplc="B74EB9A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2ED4"/>
    <w:multiLevelType w:val="hybridMultilevel"/>
    <w:tmpl w:val="752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429D"/>
    <w:multiLevelType w:val="hybridMultilevel"/>
    <w:tmpl w:val="D62A8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593E"/>
    <w:multiLevelType w:val="hybridMultilevel"/>
    <w:tmpl w:val="DB0E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3702"/>
    <w:rsid w:val="00061D36"/>
    <w:rsid w:val="00262B0F"/>
    <w:rsid w:val="002632EA"/>
    <w:rsid w:val="00274D28"/>
    <w:rsid w:val="002761B1"/>
    <w:rsid w:val="00286FCA"/>
    <w:rsid w:val="002F6F8F"/>
    <w:rsid w:val="00492E51"/>
    <w:rsid w:val="004E0E6A"/>
    <w:rsid w:val="0054787A"/>
    <w:rsid w:val="00577791"/>
    <w:rsid w:val="00587F4C"/>
    <w:rsid w:val="005A0999"/>
    <w:rsid w:val="005A4C61"/>
    <w:rsid w:val="005F12C6"/>
    <w:rsid w:val="006B62BE"/>
    <w:rsid w:val="00872426"/>
    <w:rsid w:val="008B6FD5"/>
    <w:rsid w:val="00933702"/>
    <w:rsid w:val="009B0FD4"/>
    <w:rsid w:val="009B3FA2"/>
    <w:rsid w:val="00B00A7F"/>
    <w:rsid w:val="00C35429"/>
    <w:rsid w:val="00CC1D98"/>
    <w:rsid w:val="00D10D90"/>
    <w:rsid w:val="00D91C1E"/>
    <w:rsid w:val="00DB2A29"/>
    <w:rsid w:val="00DE2D7C"/>
    <w:rsid w:val="00DE5E18"/>
    <w:rsid w:val="00E33A81"/>
    <w:rsid w:val="00E36591"/>
    <w:rsid w:val="00E61840"/>
    <w:rsid w:val="00E75D1C"/>
    <w:rsid w:val="00F5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702"/>
    <w:pPr>
      <w:ind w:left="720"/>
      <w:contextualSpacing/>
    </w:pPr>
  </w:style>
  <w:style w:type="table" w:styleId="TabloKlavuzu">
    <w:name w:val="Table Grid"/>
    <w:basedOn w:val="NormalTablo"/>
    <w:uiPriority w:val="59"/>
    <w:rsid w:val="005A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Mehmet Kocaturk</cp:lastModifiedBy>
  <cp:revision>25</cp:revision>
  <dcterms:created xsi:type="dcterms:W3CDTF">2018-08-08T13:53:00Z</dcterms:created>
  <dcterms:modified xsi:type="dcterms:W3CDTF">2019-09-23T14:40:00Z</dcterms:modified>
</cp:coreProperties>
</file>